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8F9F" w14:textId="77777777" w:rsidR="001E7475" w:rsidRDefault="00CA4539" w:rsidP="00987459">
      <w:pPr>
        <w:spacing w:after="0" w:line="259" w:lineRule="auto"/>
        <w:ind w:left="0" w:firstLine="0"/>
        <w:jc w:val="center"/>
        <w:rPr>
          <w:b/>
          <w:bCs/>
        </w:rPr>
      </w:pPr>
      <w:r w:rsidRPr="00987459">
        <w:rPr>
          <w:b/>
          <w:bCs/>
          <w:noProof/>
        </w:rPr>
        <w:drawing>
          <wp:anchor distT="0" distB="0" distL="114300" distR="114300" simplePos="0" relativeHeight="251658240" behindDoc="1" locked="0" layoutInCell="1" allowOverlap="1" wp14:anchorId="018592DB" wp14:editId="7C5F7D7F">
            <wp:simplePos x="0" y="0"/>
            <wp:positionH relativeFrom="column">
              <wp:posOffset>215265</wp:posOffset>
            </wp:positionH>
            <wp:positionV relativeFrom="paragraph">
              <wp:posOffset>0</wp:posOffset>
            </wp:positionV>
            <wp:extent cx="780415" cy="914400"/>
            <wp:effectExtent l="0" t="0" r="635" b="0"/>
            <wp:wrapTight wrapText="bothSides">
              <wp:wrapPolygon edited="0">
                <wp:start x="0" y="0"/>
                <wp:lineTo x="0" y="21150"/>
                <wp:lineTo x="21090" y="21150"/>
                <wp:lineTo x="2109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415" cy="914400"/>
                    </a:xfrm>
                    <a:prstGeom prst="rect">
                      <a:avLst/>
                    </a:prstGeom>
                    <a:noFill/>
                  </pic:spPr>
                </pic:pic>
              </a:graphicData>
            </a:graphic>
          </wp:anchor>
        </w:drawing>
      </w:r>
      <w:r w:rsidR="001E7475">
        <w:rPr>
          <w:b/>
          <w:bCs/>
        </w:rPr>
        <w:t>NÁVRH</w:t>
      </w:r>
    </w:p>
    <w:p w14:paraId="2BD94A07" w14:textId="479D24BF" w:rsidR="003B0757" w:rsidRPr="00987459" w:rsidRDefault="006B1AC3" w:rsidP="00987459">
      <w:pPr>
        <w:spacing w:after="0" w:line="259" w:lineRule="auto"/>
        <w:ind w:left="0" w:firstLine="0"/>
        <w:jc w:val="center"/>
        <w:rPr>
          <w:b/>
          <w:bCs/>
        </w:rPr>
      </w:pPr>
      <w:r w:rsidRPr="00987459">
        <w:rPr>
          <w:b/>
          <w:bCs/>
        </w:rPr>
        <w:t>Všeobecne záväzné na</w:t>
      </w:r>
      <w:r w:rsidR="002A4FFF" w:rsidRPr="00987459">
        <w:rPr>
          <w:b/>
          <w:bCs/>
        </w:rPr>
        <w:t xml:space="preserve">riadenie obce Bzovík </w:t>
      </w:r>
    </w:p>
    <w:p w14:paraId="49F9B4D3" w14:textId="0CCFE034" w:rsidR="003B0757" w:rsidRDefault="002A4FFF">
      <w:pPr>
        <w:pStyle w:val="Nadpis1"/>
      </w:pPr>
      <w:r>
        <w:t xml:space="preserve">č.  </w:t>
      </w:r>
      <w:r w:rsidR="00AC3B38">
        <w:t>5</w:t>
      </w:r>
      <w:r>
        <w:t>/202</w:t>
      </w:r>
      <w:r w:rsidR="001359E2">
        <w:t>5</w:t>
      </w:r>
      <w:r w:rsidR="006B1AC3">
        <w:t xml:space="preserve">, </w:t>
      </w:r>
    </w:p>
    <w:p w14:paraId="0B9AEB08" w14:textId="77777777" w:rsidR="003B0757" w:rsidRDefault="006B1AC3">
      <w:pPr>
        <w:pStyle w:val="Nadpis1"/>
      </w:pPr>
      <w:r>
        <w:t>ktorým sa upravujú niektoré podmie</w:t>
      </w:r>
      <w:r w:rsidR="00166D56">
        <w:t xml:space="preserve">nky držania psov  </w:t>
      </w:r>
    </w:p>
    <w:p w14:paraId="5137465B" w14:textId="77777777" w:rsidR="00C340BD" w:rsidRDefault="00166D56">
      <w:pPr>
        <w:pStyle w:val="Nadpis1"/>
      </w:pPr>
      <w:r>
        <w:t>v obci Bzovík</w:t>
      </w:r>
      <w:r w:rsidR="006B1AC3">
        <w:t xml:space="preserve"> </w:t>
      </w:r>
    </w:p>
    <w:p w14:paraId="5092F097" w14:textId="77777777" w:rsidR="00C340BD" w:rsidRDefault="006B1AC3">
      <w:pPr>
        <w:spacing w:after="0" w:line="259" w:lineRule="auto"/>
        <w:ind w:left="0" w:right="0" w:firstLine="0"/>
        <w:jc w:val="left"/>
      </w:pPr>
      <w:r>
        <w:t xml:space="preserve">  </w:t>
      </w:r>
    </w:p>
    <w:p w14:paraId="3024C166" w14:textId="77777777" w:rsidR="00C340BD" w:rsidRDefault="006B1AC3">
      <w:pPr>
        <w:spacing w:after="13" w:line="259" w:lineRule="auto"/>
        <w:ind w:left="0" w:right="0" w:firstLine="0"/>
        <w:jc w:val="left"/>
      </w:pPr>
      <w:r>
        <w:t xml:space="preserve">  </w:t>
      </w:r>
    </w:p>
    <w:p w14:paraId="0D1C3927" w14:textId="77777777" w:rsidR="00C340BD" w:rsidRDefault="006B1AC3">
      <w:pPr>
        <w:spacing w:after="0"/>
        <w:ind w:left="-15" w:right="53" w:firstLine="0"/>
      </w:pPr>
      <w:r>
        <w:t xml:space="preserve">Obec Bzovík, Obecné zastupiteľstvo v Bzovíku v súlade s ustanovením § 6 ods. 1 zákona č. 369/1990 Zb. o obecnom zriadení v znení neskorších predpisov a v súlade so zákonom č. 282/2002 Z. z. ktorým sa upravujú niektoré podmienky držania psov (ďalej len zákon o držaní psov) sa uznieslo na tomto všeobecne záväznom nariadení, ktorým sa upravujú niektoré podmienky držania  psov v obci Bzovík. </w:t>
      </w:r>
    </w:p>
    <w:p w14:paraId="0EC95182" w14:textId="77777777" w:rsidR="00C340BD" w:rsidRDefault="006B1AC3">
      <w:pPr>
        <w:spacing w:after="23" w:line="259" w:lineRule="auto"/>
        <w:ind w:left="0" w:right="0" w:firstLine="0"/>
        <w:jc w:val="left"/>
      </w:pPr>
      <w:r>
        <w:t xml:space="preserve">   </w:t>
      </w:r>
    </w:p>
    <w:p w14:paraId="5C488E83" w14:textId="77777777" w:rsidR="00C340BD" w:rsidRDefault="006B1AC3" w:rsidP="00AC3B38">
      <w:pPr>
        <w:pStyle w:val="Nadpis1"/>
        <w:ind w:right="62"/>
      </w:pPr>
      <w:r>
        <w:t xml:space="preserve">§ 1 Úvodné ustanovenia </w:t>
      </w:r>
    </w:p>
    <w:p w14:paraId="669030D2" w14:textId="77777777" w:rsidR="00AC3B38" w:rsidRPr="00AC3B38" w:rsidRDefault="00AC3B38" w:rsidP="00AC3B38"/>
    <w:p w14:paraId="44ADE472" w14:textId="77777777" w:rsidR="00C340BD" w:rsidRDefault="006B1AC3">
      <w:pPr>
        <w:numPr>
          <w:ilvl w:val="0"/>
          <w:numId w:val="1"/>
        </w:numPr>
        <w:ind w:right="53" w:hanging="358"/>
      </w:pPr>
      <w:r>
        <w:t>Toto všeobecne záväzné nariadenie (ďalej len „nariadenie“) podrobnejšie upravuje podmienky   držania psov v oboch kat</w:t>
      </w:r>
      <w:r w:rsidR="00166D56">
        <w:t>astrálnych územiach obce Bzovík</w:t>
      </w:r>
      <w:r>
        <w:t xml:space="preserve">, najmä práva a povinnosti právnických a fyzických osôb pri držaní psov na území obce, evidencie psov a určenie zásad vodenia psov, odchytu psov, postup pri  znečisťovaní verejných priestranstiev a riešenie priestupkov. </w:t>
      </w:r>
    </w:p>
    <w:p w14:paraId="5E21C26D" w14:textId="77777777" w:rsidR="00C340BD" w:rsidRDefault="006B1AC3">
      <w:pPr>
        <w:numPr>
          <w:ilvl w:val="0"/>
          <w:numId w:val="1"/>
        </w:numPr>
        <w:spacing w:after="0"/>
        <w:ind w:right="53" w:hanging="358"/>
      </w:pPr>
      <w:r>
        <w:t xml:space="preserve">Toto nariadenie sa nevzťahuje na  služobných psov používaných podľa osobitných predpisov. </w:t>
      </w:r>
    </w:p>
    <w:p w14:paraId="502CC7B5" w14:textId="77777777" w:rsidR="00C340BD" w:rsidRDefault="006B1AC3">
      <w:pPr>
        <w:spacing w:after="30" w:line="259" w:lineRule="auto"/>
        <w:ind w:left="0" w:right="0" w:firstLine="0"/>
        <w:jc w:val="left"/>
      </w:pPr>
      <w:r>
        <w:t xml:space="preserve">  </w:t>
      </w:r>
      <w:r>
        <w:tab/>
        <w:t xml:space="preserve">  </w:t>
      </w:r>
    </w:p>
    <w:p w14:paraId="60F64B1C" w14:textId="77777777" w:rsidR="00C340BD" w:rsidRDefault="006B1AC3" w:rsidP="00AC3B38">
      <w:pPr>
        <w:pStyle w:val="Nadpis1"/>
        <w:spacing w:after="91"/>
        <w:ind w:right="62"/>
      </w:pPr>
      <w:r>
        <w:t xml:space="preserve">§ 2 Vymedzenie pojmov </w:t>
      </w:r>
    </w:p>
    <w:p w14:paraId="63AC61A3" w14:textId="77777777" w:rsidR="00C340BD" w:rsidRDefault="006B1AC3">
      <w:pPr>
        <w:ind w:left="-15" w:right="53" w:firstLine="0"/>
      </w:pPr>
      <w:r>
        <w:t xml:space="preserve">Na účely tohto nariadenia sa rozumie: </w:t>
      </w:r>
    </w:p>
    <w:p w14:paraId="672A9CB4" w14:textId="77777777" w:rsidR="00C340BD" w:rsidRDefault="006B1AC3">
      <w:pPr>
        <w:numPr>
          <w:ilvl w:val="0"/>
          <w:numId w:val="2"/>
        </w:numPr>
        <w:ind w:right="53" w:hanging="360"/>
      </w:pPr>
      <w:r>
        <w:t xml:space="preserve">Držiteľom psa je osoba, ktorá má psa vo svojom vlastníctve, prípadne ho trvalo alebo prechodne chová, </w:t>
      </w:r>
    </w:p>
    <w:p w14:paraId="68CA9435" w14:textId="77777777" w:rsidR="00C340BD" w:rsidRDefault="006B1AC3">
      <w:pPr>
        <w:numPr>
          <w:ilvl w:val="0"/>
          <w:numId w:val="2"/>
        </w:numPr>
        <w:ind w:right="53" w:hanging="360"/>
      </w:pPr>
      <w:r>
        <w:t xml:space="preserve">Psom je spoločenské zviera, ktoré je chované najmä v domácnosti držiteľa na naplnenie jeho záľuby alebo na ochranu majetku a osôb žijúcich v domácnosti, </w:t>
      </w:r>
    </w:p>
    <w:p w14:paraId="3EA4A7E5" w14:textId="77777777" w:rsidR="00C340BD" w:rsidRDefault="006B1AC3">
      <w:pPr>
        <w:numPr>
          <w:ilvl w:val="0"/>
          <w:numId w:val="2"/>
        </w:numPr>
        <w:ind w:right="53" w:hanging="360"/>
      </w:pPr>
      <w:r>
        <w:t xml:space="preserve">Nebezpečným psom je každý pes, ktorý pohrýzol alebo poranil človeka bez toho, aby bol sám napadnutý alebo vyprovokovaný, ak sa nepoužil v nutnej obrane alebo v krajnej núdzi, </w:t>
      </w:r>
    </w:p>
    <w:p w14:paraId="4DC9D295" w14:textId="77777777" w:rsidR="00C340BD" w:rsidRDefault="006B1AC3">
      <w:pPr>
        <w:numPr>
          <w:ilvl w:val="0"/>
          <w:numId w:val="2"/>
        </w:numPr>
        <w:ind w:right="53" w:hanging="360"/>
      </w:pPr>
      <w:r>
        <w:t xml:space="preserve">Vodiacim psom je pes zabezpečujúci fyzickej osobe s ťažkým zdravotným postihnutím, ktorá má zrakové postihnutie, alebo iné ťažké zdravotné postihnutie, pomoc pri každodenných činnostiach, najmä pri samostatnom pohybe, podávaní predmetov a bezpečnom zvládnutí prekážok v priestore, </w:t>
      </w:r>
    </w:p>
    <w:p w14:paraId="52A08887" w14:textId="77777777" w:rsidR="00C340BD" w:rsidRDefault="006B1AC3">
      <w:pPr>
        <w:numPr>
          <w:ilvl w:val="0"/>
          <w:numId w:val="2"/>
        </w:numPr>
        <w:ind w:right="53" w:hanging="360"/>
      </w:pPr>
      <w:r>
        <w:t xml:space="preserve">Asistenčným psom je pes zabezpečujúci fyzickej osobe s ťažkým zdravotným postihnutím, ktorá má telesné postihnutie alebo iné ťažké zdravotné postihnutie, pomoc pri každodenných činnostiach, najmä pri prenesení určených predmetov, prezliekaní oblečenia, polohovaní, otváraní a zatváraní dverí a pri privolaní nevyhnutnej pomoci v prípade nebezpečenstva, </w:t>
      </w:r>
    </w:p>
    <w:p w14:paraId="73A27A2F" w14:textId="77777777" w:rsidR="00C340BD" w:rsidRDefault="006B1AC3">
      <w:pPr>
        <w:numPr>
          <w:ilvl w:val="0"/>
          <w:numId w:val="2"/>
        </w:numPr>
        <w:ind w:right="53" w:hanging="360"/>
      </w:pPr>
      <w:r>
        <w:lastRenderedPageBreak/>
        <w:t xml:space="preserve">Signálnym psom je pes, ktorý pomáha fyzickej osobe s ŤZP, ktorá má sluchové postihnutie alebo iné ťažké zdravotné postihnutie, rozlišovať zvukové signály, ktorými sú najmä signalizácia pri dverách, telefón, fax, plač dieťaťa, ľudské hlasy, budík, upozornenie v nebezpečenstve a volanie mena sluchovo postihnutého, </w:t>
      </w:r>
    </w:p>
    <w:p w14:paraId="3B36406E" w14:textId="77777777" w:rsidR="00C340BD" w:rsidRDefault="006B1AC3">
      <w:pPr>
        <w:numPr>
          <w:ilvl w:val="0"/>
          <w:numId w:val="2"/>
        </w:numPr>
        <w:ind w:right="53" w:hanging="360"/>
      </w:pPr>
      <w:r>
        <w:t xml:space="preserve">Zvláštnym psom je pes používaný súkromnými bezpečnostnými službami podľa osobitného zákona, používaný horskou službou, používaný pri záchranných prácach, pri plnení úloh civilnej ochrany, poľovný, ovčiarsky, so špeciálnym výcvikom, používaný počas výcviku alebo súťaže konanej podľa medzinárodného alebo národného skúšobného poriadku, </w:t>
      </w:r>
    </w:p>
    <w:p w14:paraId="2B529068" w14:textId="77777777" w:rsidR="00C340BD" w:rsidRDefault="006B1AC3">
      <w:pPr>
        <w:numPr>
          <w:ilvl w:val="0"/>
          <w:numId w:val="2"/>
        </w:numPr>
        <w:ind w:right="53" w:hanging="360"/>
      </w:pPr>
      <w:r>
        <w:t>Za strateného psa sa po</w:t>
      </w:r>
      <w:r w:rsidR="00166D56">
        <w:t>važuje pes na území obce Bzovík</w:t>
      </w:r>
      <w:r>
        <w:t>, opatrený známkou, ktorý sa pohybuje mimo chovného priestoru, alebo zariadenia bez dohľadu, alebo vedenia zodpovednej osoby, ktorého strata alebo úte</w:t>
      </w:r>
      <w:r w:rsidR="00166D56">
        <w:t>k bola nahlásená na obec Bzovík</w:t>
      </w:r>
      <w:r>
        <w:t xml:space="preserve">. </w:t>
      </w:r>
    </w:p>
    <w:p w14:paraId="197AB475" w14:textId="77777777" w:rsidR="00C340BD" w:rsidRDefault="006B1AC3">
      <w:pPr>
        <w:numPr>
          <w:ilvl w:val="0"/>
          <w:numId w:val="2"/>
        </w:numPr>
        <w:ind w:right="53" w:hanging="360"/>
      </w:pPr>
      <w:r>
        <w:t>Túlavým psom je pes, ktorý sa nachádza mimo chovného priestoru držiteľa. Za túlavého psa na území obce sa považuje</w:t>
      </w:r>
      <w:r w:rsidR="00166D56">
        <w:t xml:space="preserve"> každý pes na území obce Bzovík</w:t>
      </w:r>
      <w:r>
        <w:t xml:space="preserve">, ktorý sa pohybuje bez dohľadu a vedenia zodpovednej osoby. </w:t>
      </w:r>
    </w:p>
    <w:p w14:paraId="1369BBB5" w14:textId="77777777" w:rsidR="00C340BD" w:rsidRDefault="006B1AC3">
      <w:pPr>
        <w:numPr>
          <w:ilvl w:val="0"/>
          <w:numId w:val="2"/>
        </w:numPr>
        <w:ind w:right="53" w:hanging="360"/>
      </w:pPr>
      <w:r>
        <w:t xml:space="preserve">Voľným pohybom psa je pohyb psa bez vôdzky mimo chovného priestoru alebo zariadenia na chov, za voľný pohyb psa sa nepovažuje pohyb zvláštneho psa bez vôdzky mimo chovného priestoru alebo zariadenia na chov, ak je na základe výcviku ovládaný osobou, ktorá ho vedie, </w:t>
      </w:r>
    </w:p>
    <w:p w14:paraId="5A52C201" w14:textId="77777777" w:rsidR="00C340BD" w:rsidRDefault="006B1AC3">
      <w:pPr>
        <w:numPr>
          <w:ilvl w:val="0"/>
          <w:numId w:val="2"/>
        </w:numPr>
        <w:ind w:right="53" w:hanging="360"/>
      </w:pPr>
      <w:r>
        <w:t xml:space="preserve">Verejným priestranstvom sa podľa tohto nariadenia považujú všetky miesta, priestory a plochy, ktoré slúžia všetkým pri všeobecnom užívaní a sú verejne prístupné, ako sú napr. námestia, cesty a miestne komunikácie, ulice, chodníky, mosty, parkoviská, parky, trhoviská, detské ihriská a miesta všeobecne prístupné a používateľné, </w:t>
      </w:r>
    </w:p>
    <w:p w14:paraId="33E9837F" w14:textId="77777777" w:rsidR="00C340BD" w:rsidRDefault="006B1AC3">
      <w:pPr>
        <w:numPr>
          <w:ilvl w:val="0"/>
          <w:numId w:val="2"/>
        </w:numPr>
        <w:spacing w:after="0"/>
        <w:ind w:right="53" w:hanging="360"/>
      </w:pPr>
      <w:r>
        <w:t>Známkou sa na účely tohto nariadenie rozumie kovový štítok, spravidla kruhového tvaru, na ktorom je vyznačené evidenčné číslo psa, názov obc</w:t>
      </w:r>
      <w:r w:rsidR="00166D56">
        <w:t>e, kde je pes evidovaný</w:t>
      </w:r>
      <w:r>
        <w:t xml:space="preserve">. </w:t>
      </w:r>
    </w:p>
    <w:p w14:paraId="20665E87" w14:textId="77777777" w:rsidR="00C340BD" w:rsidRDefault="006B1AC3">
      <w:pPr>
        <w:spacing w:after="0" w:line="259" w:lineRule="auto"/>
        <w:ind w:left="0" w:right="0" w:firstLine="0"/>
        <w:jc w:val="left"/>
      </w:pPr>
      <w:r>
        <w:t xml:space="preserve">  </w:t>
      </w:r>
    </w:p>
    <w:p w14:paraId="12452E26" w14:textId="77777777" w:rsidR="00C340BD" w:rsidRDefault="006B1AC3">
      <w:pPr>
        <w:spacing w:after="23" w:line="259" w:lineRule="auto"/>
        <w:ind w:left="0" w:right="0" w:firstLine="0"/>
        <w:jc w:val="left"/>
      </w:pPr>
      <w:r>
        <w:t xml:space="preserve"> </w:t>
      </w:r>
    </w:p>
    <w:p w14:paraId="030817C3" w14:textId="77777777" w:rsidR="00C340BD" w:rsidRDefault="006B1AC3" w:rsidP="00AC3B38">
      <w:pPr>
        <w:pStyle w:val="Nadpis1"/>
        <w:ind w:right="62"/>
      </w:pPr>
      <w:r>
        <w:t xml:space="preserve">§ 3 Evidencia psov </w:t>
      </w:r>
    </w:p>
    <w:p w14:paraId="688450E7" w14:textId="77777777" w:rsidR="00C340BD" w:rsidRDefault="006B1AC3">
      <w:pPr>
        <w:numPr>
          <w:ilvl w:val="0"/>
          <w:numId w:val="3"/>
        </w:numPr>
        <w:ind w:right="53" w:hanging="360"/>
      </w:pPr>
      <w:r>
        <w:t xml:space="preserve">Evidenciu psov upravuje § 3 zákona o držaní psov. </w:t>
      </w:r>
    </w:p>
    <w:p w14:paraId="3720AF8C" w14:textId="77777777" w:rsidR="00C340BD" w:rsidRDefault="006B1AC3">
      <w:pPr>
        <w:numPr>
          <w:ilvl w:val="0"/>
          <w:numId w:val="3"/>
        </w:numPr>
        <w:ind w:right="53" w:hanging="360"/>
      </w:pPr>
      <w:r>
        <w:t xml:space="preserve">Prihlasovanie psov, evidencia a vydávanie známok sa vykonáva v súlade s </w:t>
      </w:r>
      <w:proofErr w:type="spellStart"/>
      <w:r>
        <w:t>ust</w:t>
      </w:r>
      <w:proofErr w:type="spellEnd"/>
      <w:r>
        <w:t xml:space="preserve">. § 3 zákona o držaní psov. </w:t>
      </w:r>
    </w:p>
    <w:p w14:paraId="7BFB617A" w14:textId="77777777" w:rsidR="00C340BD" w:rsidRDefault="006B1AC3">
      <w:pPr>
        <w:numPr>
          <w:ilvl w:val="0"/>
          <w:numId w:val="3"/>
        </w:numPr>
        <w:ind w:right="53" w:hanging="360"/>
      </w:pPr>
      <w:r>
        <w:t xml:space="preserve">Evidencii podlieha každý pes držaný nepretržite viac </w:t>
      </w:r>
      <w:r w:rsidR="00CC6575">
        <w:t>ako 3</w:t>
      </w:r>
      <w:r w:rsidR="00166D56">
        <w:t>0 dní na území obce Bzovík</w:t>
      </w:r>
      <w:r>
        <w:t xml:space="preserve">. </w:t>
      </w:r>
    </w:p>
    <w:p w14:paraId="75D77A6E" w14:textId="77777777" w:rsidR="00C340BD" w:rsidRDefault="006B1AC3">
      <w:pPr>
        <w:numPr>
          <w:ilvl w:val="0"/>
          <w:numId w:val="3"/>
        </w:numPr>
        <w:ind w:right="53" w:hanging="360"/>
      </w:pPr>
      <w:r>
        <w:t>Evidenciu vedi</w:t>
      </w:r>
      <w:r w:rsidR="00166D56">
        <w:t>e obec Bzovík, Obecný úrad v Bzovíku</w:t>
      </w:r>
      <w:r>
        <w:t xml:space="preserve">, oddelenie  daní a poplatkov. </w:t>
      </w:r>
    </w:p>
    <w:p w14:paraId="6680CA91" w14:textId="77777777" w:rsidR="00C340BD" w:rsidRDefault="006B1AC3">
      <w:pPr>
        <w:numPr>
          <w:ilvl w:val="0"/>
          <w:numId w:val="3"/>
        </w:numPr>
        <w:ind w:right="53" w:hanging="360"/>
      </w:pPr>
      <w:r>
        <w:t>Suma úhrady za náhradn</w:t>
      </w:r>
      <w:r w:rsidR="00CC6575">
        <w:t xml:space="preserve">ú známku sa určuje vo výške </w:t>
      </w:r>
      <w:r w:rsidR="00E0010C" w:rsidRPr="00E0010C">
        <w:rPr>
          <w:color w:val="auto"/>
        </w:rPr>
        <w:t>5,00</w:t>
      </w:r>
      <w:r w:rsidRPr="00E0010C">
        <w:rPr>
          <w:color w:val="auto"/>
        </w:rPr>
        <w:t xml:space="preserve"> eura</w:t>
      </w:r>
      <w:r>
        <w:t xml:space="preserve">. </w:t>
      </w:r>
    </w:p>
    <w:p w14:paraId="75E7F936" w14:textId="77777777" w:rsidR="00C340BD" w:rsidRPr="00302FDA" w:rsidRDefault="006B1AC3">
      <w:pPr>
        <w:numPr>
          <w:ilvl w:val="0"/>
          <w:numId w:val="3"/>
        </w:numPr>
        <w:spacing w:after="11"/>
        <w:ind w:right="53" w:hanging="360"/>
        <w:rPr>
          <w:color w:val="auto"/>
        </w:rPr>
      </w:pPr>
      <w:r w:rsidRPr="00302FDA">
        <w:rPr>
          <w:color w:val="auto"/>
        </w:rPr>
        <w:t>Do evidencie sa zapisujú údaje, kt</w:t>
      </w:r>
      <w:r w:rsidR="00494689">
        <w:rPr>
          <w:color w:val="auto"/>
        </w:rPr>
        <w:t>oré sú obsahom priznania k dani za psa. Priznanie k dani za psa tvorí príloha</w:t>
      </w:r>
      <w:r w:rsidRPr="00302FDA">
        <w:rPr>
          <w:color w:val="auto"/>
        </w:rPr>
        <w:t xml:space="preserve"> tohto nariadenia. </w:t>
      </w:r>
    </w:p>
    <w:p w14:paraId="5F5072F8" w14:textId="77777777" w:rsidR="00EA4562" w:rsidRDefault="006B1AC3" w:rsidP="001C0F5E">
      <w:pPr>
        <w:spacing w:after="23" w:line="259" w:lineRule="auto"/>
        <w:ind w:left="0" w:right="0" w:firstLine="0"/>
        <w:jc w:val="left"/>
      </w:pPr>
      <w:r>
        <w:t xml:space="preserve">  </w:t>
      </w:r>
    </w:p>
    <w:p w14:paraId="2C5772BB" w14:textId="77777777" w:rsidR="00AC3B38" w:rsidRDefault="00AC3B38" w:rsidP="001C0F5E">
      <w:pPr>
        <w:spacing w:after="23" w:line="259" w:lineRule="auto"/>
        <w:ind w:left="0" w:right="0" w:firstLine="0"/>
        <w:jc w:val="left"/>
      </w:pPr>
    </w:p>
    <w:p w14:paraId="31D93338" w14:textId="77777777" w:rsidR="001C0F5E" w:rsidRDefault="001C0F5E" w:rsidP="001C0F5E">
      <w:pPr>
        <w:spacing w:after="23" w:line="259" w:lineRule="auto"/>
        <w:ind w:left="0" w:right="0" w:firstLine="0"/>
        <w:jc w:val="left"/>
      </w:pPr>
    </w:p>
    <w:p w14:paraId="748EC987" w14:textId="77777777" w:rsidR="00C340BD" w:rsidRDefault="006B1AC3" w:rsidP="00AC3B38">
      <w:pPr>
        <w:pStyle w:val="Nadpis1"/>
        <w:ind w:right="62"/>
      </w:pPr>
      <w:r>
        <w:lastRenderedPageBreak/>
        <w:t xml:space="preserve">§ 4 Podrobnosti o vodení psa </w:t>
      </w:r>
    </w:p>
    <w:p w14:paraId="24D6263F" w14:textId="77777777" w:rsidR="00C340BD" w:rsidRDefault="006B1AC3">
      <w:pPr>
        <w:numPr>
          <w:ilvl w:val="0"/>
          <w:numId w:val="4"/>
        </w:numPr>
        <w:ind w:right="53" w:hanging="360"/>
      </w:pPr>
      <w:r>
        <w:t xml:space="preserve">Vodenie psa je definované v § 4 zákona o držaní psov. </w:t>
      </w:r>
    </w:p>
    <w:p w14:paraId="46860F6F" w14:textId="77777777" w:rsidR="00C340BD" w:rsidRDefault="006B1AC3">
      <w:pPr>
        <w:numPr>
          <w:ilvl w:val="0"/>
          <w:numId w:val="4"/>
        </w:numPr>
        <w:ind w:right="53" w:hanging="360"/>
      </w:pPr>
      <w:r>
        <w:t xml:space="preserve">Každý pes podliehajúci evidencii musí byť pri pohybe na verejnom priestranstve označený známkou. </w:t>
      </w:r>
    </w:p>
    <w:p w14:paraId="200AF948" w14:textId="77777777" w:rsidR="00166D56" w:rsidRDefault="006B1AC3" w:rsidP="00166D56">
      <w:pPr>
        <w:numPr>
          <w:ilvl w:val="0"/>
          <w:numId w:val="4"/>
        </w:numPr>
        <w:ind w:right="53" w:hanging="360"/>
      </w:pPr>
      <w:r>
        <w:t xml:space="preserve">Každý pes musí byť vedený  na  vôdzke, každý nebezpečný pes musí mať nasadený aj náhubok. Tento zákaz neplatí pre služobných psov pri plnení služobných povinností. </w:t>
      </w:r>
    </w:p>
    <w:p w14:paraId="6009FE78" w14:textId="77777777" w:rsidR="00C340BD" w:rsidRDefault="006B1AC3" w:rsidP="00166D56">
      <w:pPr>
        <w:numPr>
          <w:ilvl w:val="0"/>
          <w:numId w:val="4"/>
        </w:numPr>
        <w:ind w:right="53" w:hanging="360"/>
      </w:pPr>
      <w:r w:rsidRPr="00166D56">
        <w:rPr>
          <w:rFonts w:ascii="Arial" w:eastAsia="Arial" w:hAnsi="Arial" w:cs="Arial"/>
        </w:rPr>
        <w:t xml:space="preserve"> </w:t>
      </w:r>
      <w:r>
        <w:t xml:space="preserve">Pri vedení psa je držiteľ psa, alebo osoba, ktorá psa na území obce vedie alebo nad ním vykonáva dohľad, dodržiavať tieto pravidlá: </w:t>
      </w:r>
    </w:p>
    <w:p w14:paraId="7A742E16" w14:textId="77777777" w:rsidR="00C340BD" w:rsidRDefault="006B1AC3">
      <w:pPr>
        <w:numPr>
          <w:ilvl w:val="1"/>
          <w:numId w:val="4"/>
        </w:numPr>
        <w:ind w:right="53" w:hanging="360"/>
      </w:pPr>
      <w:r>
        <w:t xml:space="preserve">je povinná na požiadanie starostu obce, pracovníkov obecného úradu, poslancov obecného zastupiteľstva, hlavného kontrolóra preukázať totožnosť psa známkou, </w:t>
      </w:r>
    </w:p>
    <w:p w14:paraId="561902CB" w14:textId="77777777" w:rsidR="00C340BD" w:rsidRDefault="006B1AC3">
      <w:pPr>
        <w:numPr>
          <w:ilvl w:val="1"/>
          <w:numId w:val="4"/>
        </w:numPr>
        <w:ind w:right="53" w:hanging="360"/>
      </w:pPr>
      <w:r>
        <w:t xml:space="preserve">nevyzývať psa k útoku na iné zviera alebo osobu, </w:t>
      </w:r>
    </w:p>
    <w:p w14:paraId="188D08E1" w14:textId="77777777" w:rsidR="00C340BD" w:rsidRDefault="006B1AC3">
      <w:pPr>
        <w:numPr>
          <w:ilvl w:val="1"/>
          <w:numId w:val="4"/>
        </w:numPr>
        <w:ind w:right="53" w:hanging="360"/>
      </w:pPr>
      <w:r>
        <w:t>v prípade, ak dôjde ku zraneniu medzi psami alebo inej osoby, je držiteľ psa povinný zranenej osobe alebo držiteľovi zraneného psa predložiť doklad o povinnej vakcinácii a zaistiť veterinárne vyšetrenie svojho psa a túto sku</w:t>
      </w:r>
      <w:r w:rsidR="00166D56">
        <w:t xml:space="preserve">točnosť nahlásiť na </w:t>
      </w:r>
      <w:proofErr w:type="spellStart"/>
      <w:r w:rsidR="00166D56">
        <w:t>OcÚ</w:t>
      </w:r>
      <w:proofErr w:type="spellEnd"/>
      <w:r w:rsidR="00166D56">
        <w:t xml:space="preserve"> v Bzovíku</w:t>
      </w:r>
      <w:r>
        <w:t xml:space="preserve">. </w:t>
      </w:r>
    </w:p>
    <w:p w14:paraId="759A5F20" w14:textId="77777777" w:rsidR="00C340BD" w:rsidRDefault="006B1AC3">
      <w:pPr>
        <w:numPr>
          <w:ilvl w:val="1"/>
          <w:numId w:val="4"/>
        </w:numPr>
        <w:ind w:right="53" w:hanging="360"/>
      </w:pPr>
      <w:r>
        <w:t xml:space="preserve">pri vedení psa je ten, kto psa vedie, povinný správať sa tak, aby bol schopný zabrániť svojmu psovi v útoku, </w:t>
      </w:r>
    </w:p>
    <w:p w14:paraId="3E404217" w14:textId="77777777" w:rsidR="00C340BD" w:rsidRDefault="006B1AC3">
      <w:pPr>
        <w:numPr>
          <w:ilvl w:val="1"/>
          <w:numId w:val="4"/>
        </w:numPr>
        <w:ind w:right="53" w:hanging="360"/>
      </w:pPr>
      <w:r>
        <w:t xml:space="preserve">po celú dobu vedenia psa ten, kto psa vedie, ho musí mať pod dohľadom, </w:t>
      </w:r>
    </w:p>
    <w:p w14:paraId="423442BF" w14:textId="77777777" w:rsidR="00C340BD" w:rsidRDefault="006B1AC3">
      <w:pPr>
        <w:numPr>
          <w:ilvl w:val="1"/>
          <w:numId w:val="4"/>
        </w:numPr>
        <w:spacing w:after="91"/>
        <w:ind w:right="53" w:hanging="360"/>
      </w:pPr>
      <w:r>
        <w:t xml:space="preserve">ten, kto vedie psa na vôdzke je povinný mať psa v bezprostrednej blízkosti tak, aby v prípade potreby odvrátil hrozbu vzniku úrazu tretích osôb. Vôdzka musí byť bezpečne pripevnená na obojku alebo prsnom postroji. Pevnosť vôdzky a jej dĺžka musia byť primerané psovi a situácii tak, aby bolo možné psa ovládať v každej situácii. </w:t>
      </w:r>
    </w:p>
    <w:p w14:paraId="69F183C8" w14:textId="77777777" w:rsidR="00C340BD" w:rsidRDefault="006B1AC3">
      <w:pPr>
        <w:numPr>
          <w:ilvl w:val="0"/>
          <w:numId w:val="5"/>
        </w:numPr>
        <w:spacing w:after="91"/>
        <w:ind w:right="53" w:hanging="360"/>
      </w:pPr>
      <w:r>
        <w:t xml:space="preserve">Zakazuje sa: </w:t>
      </w:r>
    </w:p>
    <w:p w14:paraId="71598D29" w14:textId="77777777" w:rsidR="00C340BD" w:rsidRDefault="006B1AC3">
      <w:pPr>
        <w:numPr>
          <w:ilvl w:val="1"/>
          <w:numId w:val="5"/>
        </w:numPr>
        <w:ind w:right="53" w:hanging="360"/>
      </w:pPr>
      <w:r>
        <w:t>opustenie psa na verejnom priestranstve bez uviazania: pred obchodom, pohostinstvom, obecným úradom, školou, kultú</w:t>
      </w:r>
      <w:r w:rsidR="00494689">
        <w:t>rnym domom, pri areáli ihriska alebo v inom verejnom priestranstve obce</w:t>
      </w:r>
    </w:p>
    <w:p w14:paraId="13894141" w14:textId="77777777" w:rsidR="00C340BD" w:rsidRDefault="006B1AC3">
      <w:pPr>
        <w:numPr>
          <w:ilvl w:val="1"/>
          <w:numId w:val="5"/>
        </w:numPr>
        <w:ind w:right="53" w:hanging="360"/>
      </w:pPr>
      <w:r>
        <w:t xml:space="preserve">opustenie nebezpečného psa, alebo jeho zanechanie bez dozoru na verejnom priestranstve, </w:t>
      </w:r>
    </w:p>
    <w:p w14:paraId="139908B2" w14:textId="77777777" w:rsidR="00C340BD" w:rsidRDefault="006B1AC3">
      <w:pPr>
        <w:numPr>
          <w:ilvl w:val="1"/>
          <w:numId w:val="5"/>
        </w:numPr>
        <w:spacing w:after="88"/>
        <w:ind w:right="53" w:hanging="360"/>
      </w:pPr>
      <w:r>
        <w:t xml:space="preserve">opustenie nebezpečného psa priviazaného a opatreného náhubkom. </w:t>
      </w:r>
    </w:p>
    <w:p w14:paraId="70EF6356" w14:textId="77777777" w:rsidR="00C340BD" w:rsidRDefault="006B1AC3">
      <w:pPr>
        <w:spacing w:after="135" w:line="259" w:lineRule="auto"/>
        <w:ind w:left="360" w:right="0" w:firstLine="0"/>
        <w:jc w:val="left"/>
      </w:pPr>
      <w:r>
        <w:t xml:space="preserve">  </w:t>
      </w:r>
    </w:p>
    <w:p w14:paraId="2AC2CFCE" w14:textId="77777777" w:rsidR="00C340BD" w:rsidRDefault="006B1AC3">
      <w:pPr>
        <w:numPr>
          <w:ilvl w:val="0"/>
          <w:numId w:val="5"/>
        </w:numPr>
        <w:ind w:right="53" w:hanging="360"/>
      </w:pPr>
      <w:r>
        <w:t xml:space="preserve">Ukladá sa: </w:t>
      </w:r>
    </w:p>
    <w:p w14:paraId="0EAAEB87" w14:textId="77777777" w:rsidR="00C340BD" w:rsidRDefault="006B1AC3">
      <w:pPr>
        <w:spacing w:after="11"/>
        <w:ind w:left="360" w:right="53" w:firstLine="0"/>
      </w:pPr>
      <w:r>
        <w:t xml:space="preserve">Pri opustení psa uviazaním podľa bodu 5. písm. a) uviazať psa tak, aby nemal prístup na vstupné cesty, chodníky a schodištia. </w:t>
      </w:r>
    </w:p>
    <w:p w14:paraId="4E1A5DC7" w14:textId="77777777" w:rsidR="00D87B3C" w:rsidRDefault="006B1AC3" w:rsidP="001C0F5E">
      <w:pPr>
        <w:spacing w:after="0" w:line="259" w:lineRule="auto"/>
        <w:ind w:left="0" w:right="0" w:firstLine="0"/>
        <w:jc w:val="left"/>
      </w:pPr>
      <w:r>
        <w:t xml:space="preserve">  </w:t>
      </w:r>
    </w:p>
    <w:p w14:paraId="648C7CEC" w14:textId="77777777" w:rsidR="001C0F5E" w:rsidRDefault="001C0F5E" w:rsidP="001C0F5E">
      <w:pPr>
        <w:spacing w:after="0" w:line="259" w:lineRule="auto"/>
        <w:ind w:left="0" w:right="0" w:firstLine="0"/>
        <w:jc w:val="left"/>
      </w:pPr>
    </w:p>
    <w:p w14:paraId="7CA15D92" w14:textId="77777777" w:rsidR="00AC3B38" w:rsidRDefault="00AC3B38" w:rsidP="001C0F5E">
      <w:pPr>
        <w:spacing w:after="0" w:line="259" w:lineRule="auto"/>
        <w:ind w:left="0" w:right="0" w:firstLine="0"/>
        <w:jc w:val="left"/>
      </w:pPr>
    </w:p>
    <w:p w14:paraId="558FA332" w14:textId="77777777" w:rsidR="00AC3B38" w:rsidRDefault="00AC3B38" w:rsidP="001C0F5E">
      <w:pPr>
        <w:spacing w:after="0" w:line="259" w:lineRule="auto"/>
        <w:ind w:left="0" w:right="0" w:firstLine="0"/>
        <w:jc w:val="left"/>
      </w:pPr>
    </w:p>
    <w:p w14:paraId="0274AA6E" w14:textId="77777777" w:rsidR="00AC3B38" w:rsidRPr="001C0F5E" w:rsidRDefault="00AC3B38" w:rsidP="001C0F5E">
      <w:pPr>
        <w:spacing w:after="0" w:line="259" w:lineRule="auto"/>
        <w:ind w:left="0" w:right="0" w:firstLine="0"/>
        <w:jc w:val="left"/>
      </w:pPr>
    </w:p>
    <w:p w14:paraId="50BAFBB3" w14:textId="77777777" w:rsidR="00D87B3C" w:rsidRDefault="00D87B3C" w:rsidP="006C7EDF">
      <w:pPr>
        <w:pStyle w:val="Nadpis1"/>
        <w:ind w:right="62"/>
        <w:rPr>
          <w:color w:val="auto"/>
        </w:rPr>
      </w:pPr>
    </w:p>
    <w:p w14:paraId="3056F5A5" w14:textId="77777777" w:rsidR="006C7EDF" w:rsidRDefault="006C7EDF" w:rsidP="00AC3B38">
      <w:pPr>
        <w:pStyle w:val="Nadpis1"/>
        <w:ind w:right="62"/>
        <w:rPr>
          <w:color w:val="auto"/>
        </w:rPr>
      </w:pPr>
      <w:r w:rsidRPr="005F0BCC">
        <w:rPr>
          <w:color w:val="auto"/>
        </w:rPr>
        <w:t xml:space="preserve">§ 5  Osobitné podmienky držania psov v bytových  domoch vo vlastníctve obce </w:t>
      </w:r>
    </w:p>
    <w:p w14:paraId="131A8FD7" w14:textId="77777777" w:rsidR="00AC3B38" w:rsidRPr="00AC3B38" w:rsidRDefault="00AC3B38" w:rsidP="00AC3B38"/>
    <w:p w14:paraId="7D0CD6DC" w14:textId="77777777" w:rsidR="006C7EDF" w:rsidRPr="005F0BCC" w:rsidRDefault="00D87B3C" w:rsidP="006C7EDF">
      <w:pPr>
        <w:rPr>
          <w:color w:val="auto"/>
        </w:rPr>
      </w:pPr>
      <w:r>
        <w:rPr>
          <w:color w:val="auto"/>
        </w:rPr>
        <w:t>1. Držiteľ</w:t>
      </w:r>
      <w:r w:rsidR="006C7EDF" w:rsidRPr="005F0BCC">
        <w:rPr>
          <w:color w:val="auto"/>
        </w:rPr>
        <w:t xml:space="preserve"> psa je povinný zabezpečiť, aby držaním psa v byte nedochádzalo k obťažovaniu ostatných obyvateľov bytového domu, predovšetkým znečisťovaním prostredia, zápachom, štekaním zavíjaním a podobne.</w:t>
      </w:r>
    </w:p>
    <w:p w14:paraId="709BB91E" w14:textId="77777777" w:rsidR="006C7EDF" w:rsidRPr="006C7EDF" w:rsidRDefault="006C7EDF" w:rsidP="006C7EDF">
      <w:r w:rsidRPr="005F0BCC">
        <w:rPr>
          <w:color w:val="auto"/>
        </w:rPr>
        <w:t xml:space="preserve">2. Je zakázané nechávať psa v byte bez dozoru, v prípade ak pes počas neprítomnosti držiteľa alebo iných osôb v byte šteká, zavíja alebo sa inak zvukovo prejavuje. </w:t>
      </w:r>
      <w:r>
        <w:t xml:space="preserve"> </w:t>
      </w:r>
    </w:p>
    <w:p w14:paraId="2119B633" w14:textId="77777777" w:rsidR="006C7EDF" w:rsidRDefault="006C7EDF" w:rsidP="006C7EDF">
      <w:pPr>
        <w:pStyle w:val="Nadpis1"/>
        <w:ind w:right="62"/>
      </w:pPr>
    </w:p>
    <w:p w14:paraId="726F9791" w14:textId="77777777" w:rsidR="00C340BD" w:rsidRDefault="006C7EDF" w:rsidP="00AC3B38">
      <w:pPr>
        <w:pStyle w:val="Nadpis1"/>
        <w:ind w:right="62"/>
      </w:pPr>
      <w:r>
        <w:t>§ 6</w:t>
      </w:r>
      <w:r w:rsidR="006B1AC3">
        <w:t xml:space="preserve"> Vymedzenie miest s obmedzeným pohybom psov </w:t>
      </w:r>
    </w:p>
    <w:p w14:paraId="3E169C19" w14:textId="77777777" w:rsidR="00C340BD" w:rsidRDefault="006B1AC3">
      <w:pPr>
        <w:numPr>
          <w:ilvl w:val="0"/>
          <w:numId w:val="6"/>
        </w:numPr>
        <w:ind w:right="53" w:hanging="360"/>
      </w:pPr>
      <w:r>
        <w:t xml:space="preserve">Voľný pohyb psov je zakázaný: </w:t>
      </w:r>
    </w:p>
    <w:p w14:paraId="046F3FD4" w14:textId="77777777" w:rsidR="00C340BD" w:rsidRDefault="00166D56">
      <w:pPr>
        <w:numPr>
          <w:ilvl w:val="1"/>
          <w:numId w:val="6"/>
        </w:numPr>
        <w:ind w:right="53" w:firstLine="360"/>
      </w:pPr>
      <w:r>
        <w:t>v celom intraviláne obce Bzovík</w:t>
      </w:r>
      <w:r w:rsidR="006B1AC3">
        <w:t xml:space="preserve"> s výnimkou pozemkov vlastníka psa, </w:t>
      </w:r>
    </w:p>
    <w:p w14:paraId="3AF06C33" w14:textId="77777777" w:rsidR="00C340BD" w:rsidRDefault="006B1AC3">
      <w:pPr>
        <w:numPr>
          <w:ilvl w:val="1"/>
          <w:numId w:val="6"/>
        </w:numPr>
        <w:spacing w:after="88"/>
        <w:ind w:right="53" w:firstLine="360"/>
      </w:pPr>
      <w:r>
        <w:t xml:space="preserve">v spoločných priestoroch bytových domov. </w:t>
      </w:r>
    </w:p>
    <w:p w14:paraId="3473C59B" w14:textId="77777777" w:rsidR="00C340BD" w:rsidRDefault="006B1AC3">
      <w:pPr>
        <w:spacing w:after="99" w:line="259" w:lineRule="auto"/>
        <w:ind w:left="360" w:right="0" w:firstLine="0"/>
        <w:jc w:val="left"/>
      </w:pPr>
      <w:r>
        <w:t xml:space="preserve">  </w:t>
      </w:r>
    </w:p>
    <w:p w14:paraId="5870A66C" w14:textId="77777777" w:rsidR="00C340BD" w:rsidRDefault="006B1AC3">
      <w:pPr>
        <w:numPr>
          <w:ilvl w:val="0"/>
          <w:numId w:val="6"/>
        </w:numPr>
        <w:ind w:right="53" w:hanging="360"/>
      </w:pPr>
      <w:r>
        <w:t xml:space="preserve">Zakazuje sa vstup so psom: </w:t>
      </w:r>
    </w:p>
    <w:p w14:paraId="74AD5246" w14:textId="77777777" w:rsidR="00C340BD" w:rsidRDefault="006B1AC3">
      <w:pPr>
        <w:numPr>
          <w:ilvl w:val="1"/>
          <w:numId w:val="6"/>
        </w:numPr>
        <w:ind w:right="53" w:firstLine="360"/>
      </w:pPr>
      <w:r>
        <w:t xml:space="preserve">na detské ihriská a pieskoviská, </w:t>
      </w:r>
    </w:p>
    <w:p w14:paraId="383A4DDA" w14:textId="77777777" w:rsidR="00C340BD" w:rsidRDefault="006B1AC3">
      <w:pPr>
        <w:numPr>
          <w:ilvl w:val="1"/>
          <w:numId w:val="6"/>
        </w:numPr>
        <w:ind w:right="53" w:firstLine="360"/>
      </w:pPr>
      <w:r>
        <w:t xml:space="preserve">do areálu školských a predškolských zariadení, </w:t>
      </w:r>
    </w:p>
    <w:p w14:paraId="2FC978F1" w14:textId="77777777" w:rsidR="00C340BD" w:rsidRDefault="008631CD">
      <w:pPr>
        <w:numPr>
          <w:ilvl w:val="1"/>
          <w:numId w:val="6"/>
        </w:numPr>
        <w:ind w:right="53" w:firstLine="360"/>
      </w:pPr>
      <w:r>
        <w:t>do areálu cintorínu</w:t>
      </w:r>
      <w:r w:rsidR="006B1AC3">
        <w:t xml:space="preserve">, </w:t>
      </w:r>
    </w:p>
    <w:p w14:paraId="5F3179BC" w14:textId="77777777" w:rsidR="00C340BD" w:rsidRDefault="006B1AC3">
      <w:pPr>
        <w:numPr>
          <w:ilvl w:val="1"/>
          <w:numId w:val="6"/>
        </w:numPr>
        <w:spacing w:after="91"/>
        <w:ind w:right="53" w:firstLine="360"/>
      </w:pPr>
      <w:r>
        <w:t xml:space="preserve">do budovy kultúrneho domu, </w:t>
      </w:r>
      <w:r w:rsidR="00EA4562">
        <w:t xml:space="preserve">sála </w:t>
      </w:r>
      <w:r w:rsidR="003B0757">
        <w:t>Obecného úradu</w:t>
      </w:r>
    </w:p>
    <w:p w14:paraId="08180661" w14:textId="77777777" w:rsidR="00C340BD" w:rsidRDefault="006B1AC3">
      <w:pPr>
        <w:numPr>
          <w:ilvl w:val="1"/>
          <w:numId w:val="6"/>
        </w:numPr>
        <w:ind w:right="53" w:firstLine="360"/>
      </w:pPr>
      <w:r>
        <w:t xml:space="preserve">do obchodov s potravinami, </w:t>
      </w:r>
    </w:p>
    <w:p w14:paraId="1CB96BFE" w14:textId="77777777" w:rsidR="006A0C26" w:rsidRDefault="006B1AC3">
      <w:pPr>
        <w:numPr>
          <w:ilvl w:val="1"/>
          <w:numId w:val="6"/>
        </w:numPr>
        <w:spacing w:after="60" w:line="332" w:lineRule="auto"/>
        <w:ind w:right="53" w:firstLine="360"/>
      </w:pPr>
      <w:r>
        <w:t>na futbalové ihrisko a iné verejne prístupné športoviská.</w:t>
      </w:r>
    </w:p>
    <w:p w14:paraId="10709DF5" w14:textId="77777777" w:rsidR="00C340BD" w:rsidRPr="006A0C26" w:rsidRDefault="006B1AC3" w:rsidP="006A0C26">
      <w:pPr>
        <w:spacing w:after="60" w:line="332" w:lineRule="auto"/>
        <w:ind w:left="0" w:right="53" w:firstLine="0"/>
        <w:rPr>
          <w:rFonts w:ascii="Arial" w:eastAsia="Arial" w:hAnsi="Arial" w:cs="Arial"/>
        </w:rPr>
      </w:pPr>
      <w:r>
        <w:t xml:space="preserve"> 3.</w:t>
      </w:r>
      <w:r w:rsidR="006A0C26">
        <w:rPr>
          <w:rFonts w:ascii="Arial" w:eastAsia="Arial" w:hAnsi="Arial" w:cs="Arial"/>
        </w:rPr>
        <w:t xml:space="preserve">   </w:t>
      </w:r>
      <w:r>
        <w:t xml:space="preserve">Uvedené obmedzenie sa nevzťahuje na psov, ktorých priviedli na športovisko za   účelom </w:t>
      </w:r>
      <w:r w:rsidR="006A0C26">
        <w:t xml:space="preserve">   </w:t>
      </w:r>
      <w:r>
        <w:t xml:space="preserve">športového výkonu v rámci verejného športového podujatia. </w:t>
      </w:r>
    </w:p>
    <w:p w14:paraId="4B6879B3" w14:textId="77777777" w:rsidR="006A0C26" w:rsidRDefault="006B1AC3">
      <w:pPr>
        <w:spacing w:after="0" w:line="328" w:lineRule="auto"/>
        <w:ind w:left="-15" w:right="53" w:firstLine="0"/>
      </w:pPr>
      <w:r>
        <w:t>4.</w:t>
      </w:r>
      <w:r>
        <w:rPr>
          <w:rFonts w:ascii="Arial" w:eastAsia="Arial" w:hAnsi="Arial" w:cs="Arial"/>
        </w:rPr>
        <w:t xml:space="preserve"> </w:t>
      </w:r>
      <w:r>
        <w:t xml:space="preserve">Ustanovenia tohto článku sa nevzťahujú na prípady, ak to prevádzkový alebo iný poriadok vlastníka, nájomcu, iného užívateľa alebo správcu takejto nehnuteľnosti dovoľuje. </w:t>
      </w:r>
    </w:p>
    <w:p w14:paraId="02119CA0" w14:textId="77777777" w:rsidR="00C340BD" w:rsidRDefault="006B1AC3">
      <w:pPr>
        <w:spacing w:after="0" w:line="328" w:lineRule="auto"/>
        <w:ind w:left="-15" w:right="53" w:firstLine="0"/>
      </w:pPr>
      <w:r>
        <w:t>5.</w:t>
      </w:r>
      <w:r>
        <w:rPr>
          <w:rFonts w:ascii="Arial" w:eastAsia="Arial" w:hAnsi="Arial" w:cs="Arial"/>
        </w:rPr>
        <w:t xml:space="preserve"> </w:t>
      </w:r>
      <w:r>
        <w:t xml:space="preserve">Zákaz vstupu so psom musí byť viditeľne označený tabuľou „Zákaz vstupu so psom“. </w:t>
      </w:r>
    </w:p>
    <w:p w14:paraId="78B25C5F" w14:textId="77777777" w:rsidR="00C340BD" w:rsidRDefault="006A0C26" w:rsidP="006A0C26">
      <w:pPr>
        <w:ind w:right="53"/>
      </w:pPr>
      <w:r>
        <w:t xml:space="preserve">    </w:t>
      </w:r>
      <w:r w:rsidR="006B1AC3">
        <w:t xml:space="preserve">Označenie zabezpečí osoba, ktorá má k nehnuteľnosti právny vzťah, a to na vlastné náklady. </w:t>
      </w:r>
    </w:p>
    <w:p w14:paraId="6D8E95D5" w14:textId="77777777" w:rsidR="00C340BD" w:rsidRDefault="006B1AC3">
      <w:pPr>
        <w:spacing w:after="11"/>
        <w:ind w:left="353" w:right="53"/>
      </w:pPr>
      <w:r>
        <w:t>6.</w:t>
      </w:r>
      <w:r>
        <w:rPr>
          <w:rFonts w:ascii="Arial" w:eastAsia="Arial" w:hAnsi="Arial" w:cs="Arial"/>
        </w:rPr>
        <w:t xml:space="preserve"> </w:t>
      </w:r>
      <w:r>
        <w:t xml:space="preserve">Zákaz sa nevzťahuje na vodiacich psov, asistenčných psov a signálnych psov v sprievode držiteľa psa a služobných psov počas služobného zákroku. </w:t>
      </w:r>
    </w:p>
    <w:p w14:paraId="1216FDC0" w14:textId="77777777" w:rsidR="001C0F5E" w:rsidRPr="001C0F5E" w:rsidRDefault="001C0F5E" w:rsidP="00AC3B38">
      <w:pPr>
        <w:spacing w:after="23" w:line="259" w:lineRule="auto"/>
        <w:ind w:left="0" w:right="0" w:firstLine="0"/>
        <w:jc w:val="left"/>
      </w:pPr>
    </w:p>
    <w:p w14:paraId="17115B7C" w14:textId="77777777" w:rsidR="00C340BD" w:rsidRDefault="006C7EDF" w:rsidP="00D87B3C">
      <w:pPr>
        <w:pStyle w:val="Nadpis1"/>
        <w:ind w:right="62"/>
      </w:pPr>
      <w:r>
        <w:t>§ 7</w:t>
      </w:r>
      <w:r w:rsidR="006B1AC3">
        <w:t xml:space="preserve"> Znečisťovanie verejných priestranstiev </w:t>
      </w:r>
    </w:p>
    <w:p w14:paraId="0FEF6862" w14:textId="77777777" w:rsidR="00C340BD" w:rsidRDefault="006B1AC3">
      <w:pPr>
        <w:spacing w:after="145" w:line="259" w:lineRule="auto"/>
        <w:ind w:left="0" w:right="0" w:firstLine="0"/>
        <w:jc w:val="left"/>
      </w:pPr>
      <w:r>
        <w:t xml:space="preserve">  </w:t>
      </w:r>
    </w:p>
    <w:p w14:paraId="6E844440" w14:textId="77777777" w:rsidR="00C340BD" w:rsidRDefault="006B1AC3">
      <w:pPr>
        <w:numPr>
          <w:ilvl w:val="0"/>
          <w:numId w:val="7"/>
        </w:numPr>
        <w:ind w:right="53" w:hanging="360"/>
      </w:pPr>
      <w:r>
        <w:t>Ak pes znečistí verejné priestranstvo výkalmi, je ten, kto psa vedie, povinný psie výkaly bezodkladne  odstrániť s použitím vhodných obalových prostrie</w:t>
      </w:r>
      <w:r w:rsidR="006A0C26">
        <w:t xml:space="preserve">dkov, napr. </w:t>
      </w:r>
      <w:r>
        <w:t xml:space="preserve">papierovým vreckom a následne odhodením do zberných nádob určených </w:t>
      </w:r>
      <w:r w:rsidR="006A0C26">
        <w:t>pre zmesový komunálny odpad</w:t>
      </w:r>
      <w:r>
        <w:t xml:space="preserve">. </w:t>
      </w:r>
    </w:p>
    <w:p w14:paraId="633B447B" w14:textId="77777777" w:rsidR="00C340BD" w:rsidRDefault="006B1AC3">
      <w:pPr>
        <w:numPr>
          <w:ilvl w:val="0"/>
          <w:numId w:val="7"/>
        </w:numPr>
        <w:spacing w:after="85"/>
        <w:ind w:right="53" w:hanging="360"/>
      </w:pPr>
      <w:r>
        <w:lastRenderedPageBreak/>
        <w:t xml:space="preserve">Každý, kto vedie psa mimo chovného priestoru, je povinný mať pri sebe vhodnú pomôcku (papierové vrecko alebo iné bežne používané vrecko) na odstraňovanie psích výkalov. </w:t>
      </w:r>
    </w:p>
    <w:p w14:paraId="73BF1EFD" w14:textId="77777777" w:rsidR="00C340BD" w:rsidRDefault="006B1AC3">
      <w:pPr>
        <w:spacing w:after="23" w:line="259" w:lineRule="auto"/>
        <w:ind w:left="360" w:right="0" w:firstLine="0"/>
        <w:jc w:val="left"/>
      </w:pPr>
      <w:r>
        <w:t xml:space="preserve"> </w:t>
      </w:r>
    </w:p>
    <w:p w14:paraId="0614B6DE" w14:textId="77777777" w:rsidR="00C340BD" w:rsidRDefault="006C7EDF">
      <w:pPr>
        <w:pStyle w:val="Nadpis1"/>
        <w:ind w:right="62"/>
      </w:pPr>
      <w:r>
        <w:t>§ 8</w:t>
      </w:r>
      <w:r w:rsidR="006B1AC3">
        <w:t xml:space="preserve"> Odchyt psov </w:t>
      </w:r>
    </w:p>
    <w:p w14:paraId="63B805F0" w14:textId="77777777" w:rsidR="00C340BD" w:rsidRDefault="006B1AC3">
      <w:pPr>
        <w:spacing w:after="141" w:line="259" w:lineRule="auto"/>
        <w:ind w:left="0" w:right="0" w:firstLine="0"/>
        <w:jc w:val="left"/>
      </w:pPr>
      <w:r>
        <w:t xml:space="preserve">  </w:t>
      </w:r>
    </w:p>
    <w:p w14:paraId="25C8B73C" w14:textId="77777777" w:rsidR="00C340BD" w:rsidRDefault="006B1AC3">
      <w:pPr>
        <w:numPr>
          <w:ilvl w:val="0"/>
          <w:numId w:val="8"/>
        </w:numPr>
        <w:ind w:right="53" w:hanging="360"/>
      </w:pPr>
      <w:r>
        <w:t>Odchyt túla</w:t>
      </w:r>
      <w:r w:rsidR="006A0C26">
        <w:t>vých psov  na území obce Bzovík</w:t>
      </w:r>
      <w:r>
        <w:t xml:space="preserve"> a ich následné umiestnenie do útulku sa uskutočňuje v súčinnosti s príslušnými štátnymi orgánmi (veterinárna správa, hygiena) v súlade s príslušnými platnými právnymi predpismi. </w:t>
      </w:r>
    </w:p>
    <w:p w14:paraId="202A339E" w14:textId="77777777" w:rsidR="00C340BD" w:rsidRDefault="00C340BD" w:rsidP="006A0C26">
      <w:pPr>
        <w:ind w:left="0" w:right="53" w:firstLine="0"/>
      </w:pPr>
    </w:p>
    <w:p w14:paraId="0E0AFE6E" w14:textId="77777777" w:rsidR="00C340BD" w:rsidRDefault="006B1AC3">
      <w:pPr>
        <w:numPr>
          <w:ilvl w:val="0"/>
          <w:numId w:val="8"/>
        </w:numPr>
        <w:ind w:right="53" w:hanging="360"/>
      </w:pPr>
      <w:r>
        <w:t xml:space="preserve">Majiteľ psa je oprávnený prevziať si odchyteného psa, ak preukáže jeho vlastníctvo a uhradí náklady spojené s jeho odchytom a starostlivosťou. </w:t>
      </w:r>
    </w:p>
    <w:p w14:paraId="56CF871E" w14:textId="77777777" w:rsidR="00C340BD" w:rsidRDefault="006B1AC3">
      <w:pPr>
        <w:numPr>
          <w:ilvl w:val="0"/>
          <w:numId w:val="8"/>
        </w:numPr>
        <w:spacing w:after="12"/>
        <w:ind w:right="53" w:hanging="360"/>
      </w:pPr>
      <w:r>
        <w:t xml:space="preserve">Po odchytení bude pes bezodkladne umiestnený v útulku. V prípade, že bude zistený majiteľ psa, náklady spojené s umiestnením psa do útulku znáša majiteľ psa. </w:t>
      </w:r>
    </w:p>
    <w:p w14:paraId="727F7CD6" w14:textId="77777777" w:rsidR="00C340BD" w:rsidRDefault="006B1AC3">
      <w:pPr>
        <w:spacing w:after="0" w:line="259" w:lineRule="auto"/>
        <w:ind w:left="0" w:right="0" w:firstLine="0"/>
        <w:jc w:val="left"/>
      </w:pPr>
      <w:r>
        <w:t xml:space="preserve">  </w:t>
      </w:r>
    </w:p>
    <w:p w14:paraId="1FE51003" w14:textId="77777777" w:rsidR="00C340BD" w:rsidRDefault="006C7EDF">
      <w:pPr>
        <w:pStyle w:val="Nadpis1"/>
        <w:ind w:right="62"/>
      </w:pPr>
      <w:r>
        <w:t>§ 9</w:t>
      </w:r>
      <w:r w:rsidR="006B1AC3">
        <w:t xml:space="preserve"> Priestupky </w:t>
      </w:r>
    </w:p>
    <w:p w14:paraId="31A3F6B7" w14:textId="77777777" w:rsidR="00C340BD" w:rsidRDefault="006B1AC3">
      <w:pPr>
        <w:spacing w:after="143" w:line="259" w:lineRule="auto"/>
        <w:ind w:left="0" w:right="0" w:firstLine="0"/>
        <w:jc w:val="left"/>
      </w:pPr>
      <w:r>
        <w:t xml:space="preserve">   </w:t>
      </w:r>
    </w:p>
    <w:p w14:paraId="7A3CAA16" w14:textId="77777777" w:rsidR="00C340BD" w:rsidRDefault="006B1AC3">
      <w:pPr>
        <w:numPr>
          <w:ilvl w:val="0"/>
          <w:numId w:val="9"/>
        </w:numPr>
        <w:ind w:right="53" w:hanging="360"/>
      </w:pPr>
      <w:r>
        <w:t xml:space="preserve">Priestupky upravuje § 7 zákona o držaní psov. </w:t>
      </w:r>
    </w:p>
    <w:p w14:paraId="04560582" w14:textId="77777777" w:rsidR="00C340BD" w:rsidRDefault="006B1AC3">
      <w:pPr>
        <w:numPr>
          <w:ilvl w:val="0"/>
          <w:numId w:val="9"/>
        </w:numPr>
        <w:ind w:right="53" w:hanging="360"/>
      </w:pPr>
      <w:r>
        <w:t xml:space="preserve">Porušenie ustanovení tohto nariadenia je v zmysle zákona o držaní psov priestupkom, ktoré </w:t>
      </w:r>
      <w:proofErr w:type="spellStart"/>
      <w:r>
        <w:t>prejednáva</w:t>
      </w:r>
      <w:proofErr w:type="spellEnd"/>
      <w:r>
        <w:t xml:space="preserve"> obec. </w:t>
      </w:r>
    </w:p>
    <w:p w14:paraId="731DF4E9" w14:textId="77777777" w:rsidR="00C340BD" w:rsidRDefault="006B1AC3">
      <w:pPr>
        <w:numPr>
          <w:ilvl w:val="0"/>
          <w:numId w:val="9"/>
        </w:numPr>
        <w:ind w:right="53" w:hanging="360"/>
      </w:pPr>
      <w:r>
        <w:t xml:space="preserve">Za priestupok možno uložiť pokutu až do výšky 165 €. </w:t>
      </w:r>
    </w:p>
    <w:p w14:paraId="5F4980AF" w14:textId="77777777" w:rsidR="00C340BD" w:rsidRDefault="006B1AC3" w:rsidP="00AC3B38">
      <w:pPr>
        <w:numPr>
          <w:ilvl w:val="0"/>
          <w:numId w:val="9"/>
        </w:numPr>
        <w:spacing w:after="0"/>
        <w:ind w:right="53" w:hanging="360"/>
      </w:pPr>
      <w:r>
        <w:t xml:space="preserve">Výnos z pokút </w:t>
      </w:r>
      <w:r w:rsidR="006A0C26">
        <w:t>je príjmom rozpočtu obce Bzovík</w:t>
      </w:r>
      <w:r>
        <w:t xml:space="preserve">. </w:t>
      </w:r>
    </w:p>
    <w:p w14:paraId="21DAA519" w14:textId="77777777" w:rsidR="00AC3B38" w:rsidRDefault="00AC3B38" w:rsidP="00AC3B38">
      <w:pPr>
        <w:spacing w:after="0"/>
        <w:ind w:left="360" w:right="53" w:firstLine="0"/>
      </w:pPr>
    </w:p>
    <w:p w14:paraId="5BFC7CA8" w14:textId="77777777" w:rsidR="005F0BCC" w:rsidRPr="005F0BCC" w:rsidRDefault="005F0BCC" w:rsidP="00AC3B38">
      <w:pPr>
        <w:spacing w:after="0" w:line="240" w:lineRule="auto"/>
        <w:ind w:left="0" w:right="0" w:firstLine="0"/>
        <w:jc w:val="center"/>
        <w:rPr>
          <w:color w:val="auto"/>
          <w:szCs w:val="24"/>
        </w:rPr>
      </w:pPr>
      <w:r w:rsidRPr="005F0BCC">
        <w:rPr>
          <w:b/>
          <w:bCs/>
          <w:color w:val="auto"/>
          <w:szCs w:val="24"/>
        </w:rPr>
        <w:t>§ 10</w:t>
      </w:r>
    </w:p>
    <w:p w14:paraId="00472B4D" w14:textId="77777777" w:rsidR="005F0BCC" w:rsidRPr="005F0BCC" w:rsidRDefault="005F0BCC" w:rsidP="00AC3B38">
      <w:pPr>
        <w:spacing w:after="0" w:line="240" w:lineRule="auto"/>
        <w:ind w:left="0" w:right="0" w:firstLine="0"/>
        <w:jc w:val="center"/>
        <w:rPr>
          <w:color w:val="auto"/>
          <w:szCs w:val="24"/>
        </w:rPr>
      </w:pPr>
      <w:r w:rsidRPr="005F0BCC">
        <w:rPr>
          <w:b/>
          <w:bCs/>
          <w:color w:val="auto"/>
          <w:szCs w:val="24"/>
        </w:rPr>
        <w:t xml:space="preserve">Záverečné ustanovenie </w:t>
      </w:r>
    </w:p>
    <w:p w14:paraId="4554DC86" w14:textId="2AA8A554" w:rsidR="005F0BCC" w:rsidRPr="00D87B3C" w:rsidRDefault="005F0BCC" w:rsidP="005F0BCC">
      <w:pPr>
        <w:spacing w:before="240" w:after="0" w:line="240" w:lineRule="auto"/>
        <w:ind w:left="0" w:right="0" w:firstLine="0"/>
        <w:rPr>
          <w:color w:val="FF0000"/>
          <w:szCs w:val="24"/>
        </w:rPr>
      </w:pPr>
      <w:r w:rsidRPr="005F0BCC">
        <w:rPr>
          <w:color w:val="auto"/>
          <w:szCs w:val="24"/>
        </w:rPr>
        <w:t>Týmto VZN sa zrušuje Všeobecné zá</w:t>
      </w:r>
      <w:r w:rsidR="001C0F5E">
        <w:rPr>
          <w:color w:val="auto"/>
          <w:szCs w:val="24"/>
        </w:rPr>
        <w:t>väzné nariadenie Obce Bzovík č. 0</w:t>
      </w:r>
      <w:r w:rsidR="001359E2">
        <w:rPr>
          <w:color w:val="auto"/>
          <w:szCs w:val="24"/>
        </w:rPr>
        <w:t>5</w:t>
      </w:r>
      <w:r w:rsidR="001C0F5E">
        <w:rPr>
          <w:color w:val="auto"/>
          <w:szCs w:val="24"/>
        </w:rPr>
        <w:t>/202</w:t>
      </w:r>
      <w:r w:rsidR="001359E2">
        <w:rPr>
          <w:color w:val="auto"/>
          <w:szCs w:val="24"/>
        </w:rPr>
        <w:t>4</w:t>
      </w:r>
      <w:r w:rsidR="001C0F5E">
        <w:rPr>
          <w:color w:val="auto"/>
          <w:szCs w:val="24"/>
        </w:rPr>
        <w:t>.</w:t>
      </w:r>
    </w:p>
    <w:p w14:paraId="639CD952" w14:textId="423F0667" w:rsidR="00C340BD" w:rsidRDefault="005F0BCC" w:rsidP="001C0F5E">
      <w:pPr>
        <w:spacing w:before="100" w:beforeAutospacing="1" w:after="100" w:afterAutospacing="1" w:line="240" w:lineRule="auto"/>
        <w:ind w:left="0" w:right="0" w:firstLine="0"/>
      </w:pPr>
      <w:r w:rsidRPr="005F0BCC">
        <w:rPr>
          <w:color w:val="auto"/>
          <w:szCs w:val="24"/>
        </w:rPr>
        <w:t xml:space="preserve">Obecné zastupiteľstvo v Bzovíku sa uznieslo na vydaní tohto VZN na svojom zasadnutí dňa: </w:t>
      </w:r>
      <w:r w:rsidR="001359E2">
        <w:rPr>
          <w:color w:val="auto"/>
          <w:szCs w:val="24"/>
        </w:rPr>
        <w:t>......................</w:t>
      </w:r>
      <w:r w:rsidRPr="005F0BCC">
        <w:rPr>
          <w:color w:val="auto"/>
          <w:szCs w:val="24"/>
        </w:rPr>
        <w:t xml:space="preserve">  uzne</w:t>
      </w:r>
      <w:r>
        <w:rPr>
          <w:color w:val="auto"/>
          <w:szCs w:val="24"/>
        </w:rPr>
        <w:t xml:space="preserve">sením č. </w:t>
      </w:r>
      <w:r w:rsidR="001359E2">
        <w:rPr>
          <w:color w:val="auto"/>
          <w:szCs w:val="24"/>
        </w:rPr>
        <w:t>.......................</w:t>
      </w:r>
      <w:r w:rsidRPr="005F0BCC">
        <w:rPr>
          <w:color w:val="auto"/>
          <w:szCs w:val="24"/>
        </w:rPr>
        <w:t xml:space="preserve"> a toto VZN n</w:t>
      </w:r>
      <w:r w:rsidR="002A4FFF">
        <w:rPr>
          <w:color w:val="auto"/>
          <w:szCs w:val="24"/>
        </w:rPr>
        <w:t>adobúda účinnosť dňom 01.01.202</w:t>
      </w:r>
      <w:r w:rsidR="001359E2">
        <w:rPr>
          <w:color w:val="auto"/>
          <w:szCs w:val="24"/>
        </w:rPr>
        <w:t>6</w:t>
      </w:r>
      <w:r w:rsidR="006B1AC3">
        <w:t xml:space="preserve">  </w:t>
      </w:r>
    </w:p>
    <w:p w14:paraId="134A0272" w14:textId="77777777" w:rsidR="00AC3B38" w:rsidRPr="001C0F5E" w:rsidRDefault="00AC3B38" w:rsidP="001C0F5E">
      <w:pPr>
        <w:spacing w:before="100" w:beforeAutospacing="1" w:after="100" w:afterAutospacing="1" w:line="240" w:lineRule="auto"/>
        <w:ind w:left="0" w:right="0" w:firstLine="0"/>
        <w:rPr>
          <w:color w:val="auto"/>
          <w:szCs w:val="24"/>
        </w:rPr>
      </w:pPr>
    </w:p>
    <w:p w14:paraId="194C9939" w14:textId="77777777" w:rsidR="00AC3B38" w:rsidRDefault="006B1AC3" w:rsidP="00AC3B38">
      <w:pPr>
        <w:spacing w:after="0"/>
        <w:ind w:left="6374" w:right="53" w:firstLine="706"/>
      </w:pPr>
      <w:r>
        <w:t xml:space="preserve"> </w:t>
      </w:r>
      <w:r w:rsidR="00AC3B38">
        <w:t>Ing. Peter Lazár</w:t>
      </w:r>
    </w:p>
    <w:p w14:paraId="2A9ECFF6" w14:textId="77777777" w:rsidR="00AC3B38" w:rsidRDefault="00AC3B38" w:rsidP="00AC3B38">
      <w:pPr>
        <w:spacing w:after="0"/>
        <w:ind w:right="53"/>
      </w:pPr>
      <w:r>
        <w:t xml:space="preserve">                                                                                                          </w:t>
      </w:r>
      <w:r>
        <w:tab/>
      </w:r>
      <w:r>
        <w:tab/>
        <w:t xml:space="preserve">   starosta obce </w:t>
      </w:r>
    </w:p>
    <w:p w14:paraId="299CE94F" w14:textId="77777777" w:rsidR="00AC3B38" w:rsidRDefault="00AC3B38" w:rsidP="00AC3B38">
      <w:pPr>
        <w:spacing w:after="120"/>
      </w:pPr>
    </w:p>
    <w:p w14:paraId="03AF467B" w14:textId="77777777" w:rsidR="00AC3B38" w:rsidRDefault="00AC3B38" w:rsidP="00AC3B38">
      <w:pPr>
        <w:spacing w:after="120"/>
        <w:rPr>
          <w:rFonts w:eastAsiaTheme="minorHAnsi"/>
          <w:color w:val="auto"/>
          <w:szCs w:val="24"/>
          <w:lang w:eastAsia="en-US"/>
        </w:rPr>
      </w:pPr>
    </w:p>
    <w:p w14:paraId="762F9ACC" w14:textId="06E5814D" w:rsidR="00AC3B38" w:rsidRPr="00AC3B38" w:rsidRDefault="00AC3B38" w:rsidP="00AC3B38">
      <w:pPr>
        <w:spacing w:after="120"/>
        <w:rPr>
          <w:rFonts w:eastAsiaTheme="minorHAnsi"/>
          <w:color w:val="auto"/>
          <w:szCs w:val="24"/>
          <w:lang w:eastAsia="en-US"/>
        </w:rPr>
      </w:pPr>
      <w:r w:rsidRPr="00AC3B38">
        <w:rPr>
          <w:rFonts w:eastAsiaTheme="minorHAnsi"/>
          <w:color w:val="auto"/>
          <w:szCs w:val="24"/>
          <w:lang w:eastAsia="en-US"/>
        </w:rPr>
        <w:t xml:space="preserve">Návrh VZN vyvesený na úradnej tabuli dňa: </w:t>
      </w:r>
      <w:r w:rsidRPr="00AC3B38">
        <w:rPr>
          <w:rFonts w:eastAsiaTheme="minorHAnsi"/>
          <w:color w:val="auto"/>
          <w:szCs w:val="24"/>
          <w:lang w:eastAsia="en-US"/>
        </w:rPr>
        <w:tab/>
      </w:r>
    </w:p>
    <w:p w14:paraId="1B527434" w14:textId="2D9E1F52" w:rsidR="00AC3B38" w:rsidRPr="00AC3B38" w:rsidRDefault="00AC3B38" w:rsidP="00AC3B38">
      <w:pPr>
        <w:spacing w:after="120" w:line="259" w:lineRule="auto"/>
        <w:ind w:left="0" w:right="0" w:firstLine="0"/>
        <w:jc w:val="left"/>
        <w:rPr>
          <w:rFonts w:eastAsiaTheme="minorHAnsi"/>
          <w:color w:val="auto"/>
          <w:szCs w:val="24"/>
          <w:lang w:eastAsia="en-US"/>
        </w:rPr>
      </w:pPr>
      <w:r w:rsidRPr="00AC3B38">
        <w:rPr>
          <w:rFonts w:eastAsiaTheme="minorHAnsi"/>
          <w:color w:val="auto"/>
          <w:szCs w:val="24"/>
          <w:lang w:eastAsia="en-US"/>
        </w:rPr>
        <w:t>VZN vyvesené dňa:</w:t>
      </w:r>
      <w:r w:rsidRPr="00AC3B38">
        <w:rPr>
          <w:rFonts w:eastAsiaTheme="minorHAnsi"/>
          <w:color w:val="auto"/>
          <w:szCs w:val="24"/>
          <w:lang w:eastAsia="en-US"/>
        </w:rPr>
        <w:tab/>
      </w:r>
      <w:r w:rsidRPr="00AC3B38">
        <w:rPr>
          <w:rFonts w:eastAsiaTheme="minorHAnsi"/>
          <w:color w:val="auto"/>
          <w:szCs w:val="24"/>
          <w:lang w:eastAsia="en-US"/>
        </w:rPr>
        <w:tab/>
      </w:r>
    </w:p>
    <w:p w14:paraId="4540BE8A" w14:textId="5B2C1B0F" w:rsidR="00C340BD" w:rsidRDefault="00AC3B38" w:rsidP="00AC3B38">
      <w:pPr>
        <w:spacing w:after="13" w:line="259" w:lineRule="auto"/>
        <w:ind w:left="0" w:right="0" w:firstLine="0"/>
        <w:jc w:val="left"/>
        <w:rPr>
          <w:rFonts w:eastAsiaTheme="minorHAnsi"/>
          <w:color w:val="auto"/>
          <w:szCs w:val="24"/>
          <w:lang w:eastAsia="en-US"/>
        </w:rPr>
      </w:pPr>
      <w:r w:rsidRPr="00AC3B38">
        <w:rPr>
          <w:rFonts w:eastAsiaTheme="minorHAnsi"/>
          <w:color w:val="auto"/>
          <w:szCs w:val="24"/>
          <w:lang w:eastAsia="en-US"/>
        </w:rPr>
        <w:t>VZN nadobúda účinnosť dňa:   01.01.202</w:t>
      </w:r>
      <w:r w:rsidR="001359E2">
        <w:rPr>
          <w:rFonts w:eastAsiaTheme="minorHAnsi"/>
          <w:color w:val="auto"/>
          <w:szCs w:val="24"/>
          <w:lang w:eastAsia="en-US"/>
        </w:rPr>
        <w:t>6</w:t>
      </w:r>
    </w:p>
    <w:p w14:paraId="5FDA9131" w14:textId="77777777" w:rsidR="00AC3B38" w:rsidRDefault="00AC3B38" w:rsidP="00AC3B38">
      <w:pPr>
        <w:spacing w:after="13" w:line="259" w:lineRule="auto"/>
        <w:ind w:left="0" w:right="0" w:firstLine="0"/>
        <w:jc w:val="left"/>
      </w:pPr>
    </w:p>
    <w:p w14:paraId="5F00F591" w14:textId="77777777" w:rsidR="00C340BD" w:rsidRDefault="00AC3B38" w:rsidP="00AC3B38">
      <w:pPr>
        <w:spacing w:after="0"/>
        <w:ind w:left="0" w:right="53" w:firstLine="0"/>
      </w:pPr>
      <w:r>
        <w:rPr>
          <w:noProof/>
        </w:rPr>
        <w:lastRenderedPageBreak/>
        <w:drawing>
          <wp:anchor distT="0" distB="0" distL="114300" distR="114300" simplePos="0" relativeHeight="251659264" behindDoc="1" locked="0" layoutInCell="1" allowOverlap="1" wp14:anchorId="765E7C34" wp14:editId="3B6DB79B">
            <wp:simplePos x="0" y="0"/>
            <wp:positionH relativeFrom="column">
              <wp:posOffset>3158490</wp:posOffset>
            </wp:positionH>
            <wp:positionV relativeFrom="paragraph">
              <wp:posOffset>0</wp:posOffset>
            </wp:positionV>
            <wp:extent cx="2999105" cy="4362450"/>
            <wp:effectExtent l="0" t="0" r="0" b="0"/>
            <wp:wrapTight wrapText="bothSides">
              <wp:wrapPolygon edited="0">
                <wp:start x="0" y="0"/>
                <wp:lineTo x="0" y="21506"/>
                <wp:lineTo x="21403" y="21506"/>
                <wp:lineTo x="21403"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sk_1.jpg"/>
                    <pic:cNvPicPr/>
                  </pic:nvPicPr>
                  <pic:blipFill rotWithShape="1">
                    <a:blip r:embed="rId7" cstate="print">
                      <a:extLst>
                        <a:ext uri="{28A0092B-C50C-407E-A947-70E740481C1C}">
                          <a14:useLocalDpi xmlns:a14="http://schemas.microsoft.com/office/drawing/2010/main" val="0"/>
                        </a:ext>
                      </a:extLst>
                    </a:blip>
                    <a:srcRect r="3510" b="1592"/>
                    <a:stretch/>
                  </pic:blipFill>
                  <pic:spPr bwMode="auto">
                    <a:xfrm>
                      <a:off x="0" y="0"/>
                      <a:ext cx="2999105" cy="436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6AF2">
        <w:t>Príloha č.1</w:t>
      </w:r>
    </w:p>
    <w:p w14:paraId="42D9A3AD" w14:textId="77777777" w:rsidR="00C340BD" w:rsidRDefault="006B1AC3">
      <w:pPr>
        <w:spacing w:after="0" w:line="259" w:lineRule="auto"/>
        <w:ind w:left="0" w:right="0" w:firstLine="0"/>
        <w:jc w:val="left"/>
      </w:pPr>
      <w:r>
        <w:t xml:space="preserve"> </w:t>
      </w:r>
    </w:p>
    <w:p w14:paraId="3269022F" w14:textId="77777777" w:rsidR="00C340BD" w:rsidRDefault="00AC3B38">
      <w:pPr>
        <w:spacing w:after="0" w:line="259" w:lineRule="auto"/>
        <w:ind w:left="1" w:right="0" w:firstLine="0"/>
      </w:pPr>
      <w:r>
        <w:rPr>
          <w:noProof/>
        </w:rPr>
        <w:drawing>
          <wp:anchor distT="0" distB="0" distL="114300" distR="114300" simplePos="0" relativeHeight="251660288" behindDoc="1" locked="0" layoutInCell="1" allowOverlap="1" wp14:anchorId="3A2E6B7D" wp14:editId="21DE6ABC">
            <wp:simplePos x="0" y="0"/>
            <wp:positionH relativeFrom="column">
              <wp:posOffset>-489585</wp:posOffset>
            </wp:positionH>
            <wp:positionV relativeFrom="paragraph">
              <wp:posOffset>3040380</wp:posOffset>
            </wp:positionV>
            <wp:extent cx="3648075" cy="5441315"/>
            <wp:effectExtent l="0" t="0" r="9525" b="6985"/>
            <wp:wrapTight wrapText="bothSides">
              <wp:wrapPolygon edited="0">
                <wp:start x="0" y="0"/>
                <wp:lineTo x="0" y="21552"/>
                <wp:lineTo x="21544" y="21552"/>
                <wp:lineTo x="21544"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ímka obrazovky 2024-11-20 134857.png"/>
                    <pic:cNvPicPr/>
                  </pic:nvPicPr>
                  <pic:blipFill rotWithShape="1">
                    <a:blip r:embed="rId8">
                      <a:extLst>
                        <a:ext uri="{28A0092B-C50C-407E-A947-70E740481C1C}">
                          <a14:useLocalDpi xmlns:a14="http://schemas.microsoft.com/office/drawing/2010/main" val="0"/>
                        </a:ext>
                      </a:extLst>
                    </a:blip>
                    <a:srcRect l="4622" t="4933" r="15570"/>
                    <a:stretch/>
                  </pic:blipFill>
                  <pic:spPr bwMode="auto">
                    <a:xfrm>
                      <a:off x="0" y="0"/>
                      <a:ext cx="3648075" cy="544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340BD">
      <w:pgSz w:w="11906" w:h="16838"/>
      <w:pgMar w:top="1417" w:right="1356" w:bottom="143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48E"/>
    <w:multiLevelType w:val="hybridMultilevel"/>
    <w:tmpl w:val="47C4BC3A"/>
    <w:lvl w:ilvl="0" w:tplc="B2DAEF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43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EE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0DB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8A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AF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C8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A2A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C0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B2CFF"/>
    <w:multiLevelType w:val="hybridMultilevel"/>
    <w:tmpl w:val="C48A6BB6"/>
    <w:lvl w:ilvl="0" w:tplc="921E0B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A03B8">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2637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895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A56B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61E0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4E80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A2C0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ABD8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DB4541"/>
    <w:multiLevelType w:val="hybridMultilevel"/>
    <w:tmpl w:val="086094A6"/>
    <w:lvl w:ilvl="0" w:tplc="20607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2AD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8C0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043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E6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EC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69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2B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C4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A46DA"/>
    <w:multiLevelType w:val="hybridMultilevel"/>
    <w:tmpl w:val="C72EAE32"/>
    <w:lvl w:ilvl="0" w:tplc="275A22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4D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CE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08D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AAE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C1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27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C7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02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5254CA"/>
    <w:multiLevelType w:val="hybridMultilevel"/>
    <w:tmpl w:val="410A691E"/>
    <w:lvl w:ilvl="0" w:tplc="37ECDD58">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16A97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78AF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A54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4E19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CC5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0DDB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4679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272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9B6999"/>
    <w:multiLevelType w:val="hybridMultilevel"/>
    <w:tmpl w:val="BC38578A"/>
    <w:lvl w:ilvl="0" w:tplc="C966FBEC">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06E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AF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26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A7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08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00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299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E56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9E7F52"/>
    <w:multiLevelType w:val="hybridMultilevel"/>
    <w:tmpl w:val="5C7440C8"/>
    <w:lvl w:ilvl="0" w:tplc="A9D28A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8C7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2F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A1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15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EA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B8B1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46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AFE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BE7C41"/>
    <w:multiLevelType w:val="hybridMultilevel"/>
    <w:tmpl w:val="3704E7C8"/>
    <w:lvl w:ilvl="0" w:tplc="650CD7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4B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C3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CC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406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29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4B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A1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CAD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716B5E"/>
    <w:multiLevelType w:val="hybridMultilevel"/>
    <w:tmpl w:val="61C8B8F6"/>
    <w:lvl w:ilvl="0" w:tplc="6032CA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2210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666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C53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C17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C86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8CE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EED1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4B2D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AB3778"/>
    <w:multiLevelType w:val="hybridMultilevel"/>
    <w:tmpl w:val="6BCCF638"/>
    <w:lvl w:ilvl="0" w:tplc="8820B79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CAE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4B1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C01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40F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08A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AE9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A8C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665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37355922">
    <w:abstractNumId w:val="5"/>
  </w:num>
  <w:num w:numId="2" w16cid:durableId="387144796">
    <w:abstractNumId w:val="9"/>
  </w:num>
  <w:num w:numId="3" w16cid:durableId="1323385675">
    <w:abstractNumId w:val="2"/>
  </w:num>
  <w:num w:numId="4" w16cid:durableId="1356496416">
    <w:abstractNumId w:val="8"/>
  </w:num>
  <w:num w:numId="5" w16cid:durableId="116148267">
    <w:abstractNumId w:val="4"/>
  </w:num>
  <w:num w:numId="6" w16cid:durableId="986278032">
    <w:abstractNumId w:val="1"/>
  </w:num>
  <w:num w:numId="7" w16cid:durableId="1856991705">
    <w:abstractNumId w:val="6"/>
  </w:num>
  <w:num w:numId="8" w16cid:durableId="1099105335">
    <w:abstractNumId w:val="7"/>
  </w:num>
  <w:num w:numId="9" w16cid:durableId="1649552571">
    <w:abstractNumId w:val="0"/>
  </w:num>
  <w:num w:numId="10" w16cid:durableId="37304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BD"/>
    <w:rsid w:val="00016387"/>
    <w:rsid w:val="001359E2"/>
    <w:rsid w:val="00166D56"/>
    <w:rsid w:val="001C0F5E"/>
    <w:rsid w:val="001E7475"/>
    <w:rsid w:val="002A4FFF"/>
    <w:rsid w:val="00302FDA"/>
    <w:rsid w:val="00344879"/>
    <w:rsid w:val="003B0757"/>
    <w:rsid w:val="00494689"/>
    <w:rsid w:val="00565377"/>
    <w:rsid w:val="005F0BCC"/>
    <w:rsid w:val="006109D8"/>
    <w:rsid w:val="00696892"/>
    <w:rsid w:val="006A0C26"/>
    <w:rsid w:val="006B1AC3"/>
    <w:rsid w:val="006C7EDF"/>
    <w:rsid w:val="007915D1"/>
    <w:rsid w:val="00823366"/>
    <w:rsid w:val="008631CD"/>
    <w:rsid w:val="008E09A7"/>
    <w:rsid w:val="00987459"/>
    <w:rsid w:val="009A78F8"/>
    <w:rsid w:val="00A7327A"/>
    <w:rsid w:val="00AB1DA2"/>
    <w:rsid w:val="00AC3B38"/>
    <w:rsid w:val="00C340BD"/>
    <w:rsid w:val="00C66AF2"/>
    <w:rsid w:val="00CA4539"/>
    <w:rsid w:val="00CC6575"/>
    <w:rsid w:val="00D87B3C"/>
    <w:rsid w:val="00E0010C"/>
    <w:rsid w:val="00EA4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B73F"/>
  <w15:docId w15:val="{B055AFCD-C20F-48B6-87E2-EF204FEA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33" w:line="267" w:lineRule="auto"/>
      <w:ind w:left="368" w:right="64" w:hanging="368"/>
      <w:jc w:val="both"/>
    </w:pPr>
    <w:rPr>
      <w:rFonts w:ascii="Times New Roman" w:eastAsia="Times New Roman" w:hAnsi="Times New Roman" w:cs="Times New Roman"/>
      <w:color w:val="000000"/>
      <w:sz w:val="24"/>
    </w:rPr>
  </w:style>
  <w:style w:type="paragraph" w:styleId="Nadpis1">
    <w:name w:val="heading 1"/>
    <w:next w:val="Normlny"/>
    <w:link w:val="Nadpis1Char"/>
    <w:uiPriority w:val="9"/>
    <w:unhideWhenUsed/>
    <w:qFormat/>
    <w:pPr>
      <w:keepNext/>
      <w:keepLines/>
      <w:spacing w:after="0"/>
      <w:ind w:left="10" w:right="63" w:hanging="10"/>
      <w:jc w:val="center"/>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Textbubliny">
    <w:name w:val="Balloon Text"/>
    <w:basedOn w:val="Normlny"/>
    <w:link w:val="TextbublinyChar"/>
    <w:uiPriority w:val="99"/>
    <w:semiHidden/>
    <w:unhideWhenUsed/>
    <w:rsid w:val="008631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31C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F570-0A70-4518-A77F-58016F7F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1486</Words>
  <Characters>8475</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dc:creator>
  <cp:keywords/>
  <cp:lastModifiedBy>Peter Lazár</cp:lastModifiedBy>
  <cp:revision>4</cp:revision>
  <cp:lastPrinted>2022-11-29T08:38:00Z</cp:lastPrinted>
  <dcterms:created xsi:type="dcterms:W3CDTF">2025-11-04T06:48:00Z</dcterms:created>
  <dcterms:modified xsi:type="dcterms:W3CDTF">2025-11-04T16:43:00Z</dcterms:modified>
</cp:coreProperties>
</file>