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151F" w14:textId="45BEE657" w:rsidR="006A492D" w:rsidRDefault="006A492D" w:rsidP="00E579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NÁVRH</w:t>
      </w:r>
    </w:p>
    <w:p w14:paraId="688A6D70" w14:textId="761738B3" w:rsidR="00E74D83" w:rsidRPr="00E74D83" w:rsidRDefault="00E579AC" w:rsidP="00E579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B0D07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  <w:lang w:eastAsia="sk-SK"/>
        </w:rPr>
        <w:drawing>
          <wp:anchor distT="0" distB="0" distL="114300" distR="114300" simplePos="0" relativeHeight="251659264" behindDoc="0" locked="0" layoutInCell="1" allowOverlap="1" wp14:anchorId="71B23EEC" wp14:editId="5E24C77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857250" cy="981075"/>
            <wp:effectExtent l="0" t="0" r="0" b="9525"/>
            <wp:wrapThrough wrapText="bothSides">
              <wp:wrapPolygon edited="0">
                <wp:start x="0" y="0"/>
                <wp:lineTo x="0" y="21390"/>
                <wp:lineTo x="21120" y="21390"/>
                <wp:lineTo x="21120" y="0"/>
                <wp:lineTo x="0" y="0"/>
              </wp:wrapPolygon>
            </wp:wrapThrough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B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="00E74D83"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šeobecne záväzné nariadenie obce Bzovík</w:t>
      </w:r>
    </w:p>
    <w:p w14:paraId="2195535B" w14:textId="0F9584E0" w:rsidR="00E74D83" w:rsidRPr="00E74D83" w:rsidRDefault="00F720BA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  <w:r w:rsidR="003A06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981E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</w:t>
      </w:r>
      <w:r w:rsidR="00FB18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/202</w:t>
      </w:r>
      <w:r w:rsidR="006A49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</w:p>
    <w:p w14:paraId="78AB9296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 verejnej kanalizácii a odpadových vodách </w:t>
      </w:r>
    </w:p>
    <w:p w14:paraId="69237E19" w14:textId="77777777" w:rsidR="00E74D83" w:rsidRPr="00E74D83" w:rsidRDefault="00E74D83" w:rsidP="00E74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Obec Bzovík, Obecné zastupiteľstvo v Bzovíku v zmysle zákona SNR č. 369/1990 Zb. o obecnom zriadení v znení neskorších predpisov a zákona č. 442/2002 Z. z. o verejných vodovodoch a verejných kanalizáciách a zákona NR SR č, 364/2004 Z. z. o vodách a</w:t>
      </w:r>
      <w:r w:rsidR="001D0C24">
        <w:rPr>
          <w:rFonts w:ascii="Times New Roman" w:eastAsia="Times New Roman" w:hAnsi="Times New Roman" w:cs="Times New Roman"/>
          <w:sz w:val="24"/>
          <w:szCs w:val="24"/>
          <w:lang w:eastAsia="sk-SK"/>
        </w:rPr>
        <w:t> o zmene zákonná SNR</w:t>
      </w: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372/1990 Zb. o priestupkoch </w:t>
      </w:r>
      <w:r w:rsidR="001D0C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 </w:t>
      </w: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(vodný zákon) sa uznieslo na vydaní tohto všeobecne závä</w:t>
      </w:r>
      <w:r w:rsidR="008F69DD">
        <w:rPr>
          <w:rFonts w:ascii="Times New Roman" w:eastAsia="Times New Roman" w:hAnsi="Times New Roman" w:cs="Times New Roman"/>
          <w:sz w:val="24"/>
          <w:szCs w:val="24"/>
          <w:lang w:eastAsia="sk-SK"/>
        </w:rPr>
        <w:t>zného</w:t>
      </w:r>
      <w:r w:rsidR="001D0C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nariadenia Obce Bzovík </w:t>
      </w:r>
    </w:p>
    <w:p w14:paraId="11A97DCB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1</w:t>
      </w:r>
    </w:p>
    <w:p w14:paraId="2E4BA020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Verejná kanalizácia a odpadové vody</w:t>
      </w:r>
    </w:p>
    <w:p w14:paraId="264ABB20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1 </w:t>
      </w:r>
    </w:p>
    <w:p w14:paraId="1BF989C0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Úvodné ustanovenie</w:t>
      </w:r>
    </w:p>
    <w:p w14:paraId="4F265D65" w14:textId="77777777" w:rsidR="00E74D83" w:rsidRPr="00E74D83" w:rsidRDefault="00E74D83" w:rsidP="00E74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Toto VZN ustanovuje povinnosti majiteľov nehnuteľností (FO, PO) na území obce pri výstavbe kanalizačných prípojok, vypúšťaní odpadových vôd do verejnej kanalizácie, ďalej ustanovuje práva vlastníka verejnej kanalizácie, spoplatňovať odvedenie a spracovanie odpadových vôd (stočné) v čističke odpadových vôd (ČOV).</w:t>
      </w:r>
    </w:p>
    <w:p w14:paraId="0DD9D2F2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</w:t>
      </w:r>
    </w:p>
    <w:p w14:paraId="787E4CED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Základné pojmy </w:t>
      </w:r>
    </w:p>
    <w:p w14:paraId="205A1716" w14:textId="77777777" w:rsidR="00E74D83" w:rsidRPr="00E74D83" w:rsidRDefault="00E74D83" w:rsidP="00E74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1) Verejnou kanalizáciou sa rozumie prevádzkovo samostatný súbor objektov na hromadné odvádzanie odpadových vôd umožňujúcich neškodný príjem, odvádzanie a čistenie odpadových vôd. Súčasťou verejnej kanalizácie je aj prívodné potrubie a zariadenia na tomto potrubí, ktoré je umiestnené pod verejnou kanalizáciou a chodníkom, vyúsťuje do hlavného potrubia a bolo vybudované na náklady vlastníka verejnej kanalizácie.</w:t>
      </w:r>
    </w:p>
    <w:p w14:paraId="3B346B8D" w14:textId="77777777" w:rsidR="00E74D83" w:rsidRPr="00E74D83" w:rsidRDefault="00E74D83" w:rsidP="00E74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2) Kanalizačná prípojka je úsek potrubia, ktorým sa odvádzajú odpadové vody z pozemku alebo stavby až po zaústenie do verejnej kanalizácie. Kanalizačnou prípojkou sa odvádza odpadová voda z objektu alebo nehnuteľnosti, ktorá je pripojená na verejnú kanalizáciu.</w:t>
      </w:r>
    </w:p>
    <w:p w14:paraId="650EE1C7" w14:textId="77777777" w:rsidR="00E74D83" w:rsidRPr="00E74D83" w:rsidRDefault="00E74D83" w:rsidP="00E74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3) Odpadovou (splaškovou) vodou sa rozumie voda obsahujúca rôzny podiel odpadových vôd z domácností a zariadení služieb.</w:t>
      </w:r>
    </w:p>
    <w:p w14:paraId="06F87C2B" w14:textId="77777777" w:rsidR="00E74D83" w:rsidRPr="00E74D83" w:rsidRDefault="00E74D83" w:rsidP="00E74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4) Voda z povrchového odtoku (dažďová voda) je voda z atmosférických zrážok, dopadajúcich na pozemok a strechy nachádzajúce sa na tomto pozemku.</w:t>
      </w:r>
    </w:p>
    <w:p w14:paraId="05C02E2E" w14:textId="77777777" w:rsidR="00E03350" w:rsidRDefault="00E74D83" w:rsidP="009A2C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5) Žumpa je zakrytá podzemná vodotesná nádrž bez odtoku na akumuláciu odpadových vôd z domácností.</w:t>
      </w:r>
    </w:p>
    <w:p w14:paraId="0FE76CC5" w14:textId="77777777" w:rsidR="00E74D83" w:rsidRPr="00E74D83" w:rsidRDefault="00E74D83" w:rsidP="009A2C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§ 3</w:t>
      </w:r>
    </w:p>
    <w:p w14:paraId="3C44812E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Všeobecné ustanovenia </w:t>
      </w:r>
    </w:p>
    <w:p w14:paraId="2B1CA3B8" w14:textId="77777777" w:rsidR="00E74D83" w:rsidRPr="00E74D83" w:rsidRDefault="00E74D83" w:rsidP="00C969DD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Vlastníkom a prevádzkovateľom verejnej kanalizácie a ČOV je obec Bzovík. Verejná kanalizácia je vybudovaná v časti obce bytovky a nová ulica. Prevádzkovateľ vykonáva riadnu a pravidelnú údržbu verejnej kanalizácie a ČOV, prevádzkuje ju v súlade s predpismi, VZN obce, prevádzkovým poriadkom verejnej kanalizácie a podmienkami stanovenými na prevádzku v rozhodnutiach príslušných orgánov verejnej správy.</w:t>
      </w:r>
    </w:p>
    <w:p w14:paraId="04C193CD" w14:textId="77777777" w:rsidR="00E74D83" w:rsidRPr="00E74D83" w:rsidRDefault="00E74D83" w:rsidP="00E74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1) Správa verejnej kanalizácie a ČOV:</w:t>
      </w:r>
    </w:p>
    <w:p w14:paraId="114FDDAB" w14:textId="77777777" w:rsidR="00E74D83" w:rsidRPr="00E74D83" w:rsidRDefault="00E74D83" w:rsidP="00C96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Obec Bzovík ako vlastník verejnej kanalizácie a ČOV je povinná zabezpečiť:</w:t>
      </w:r>
    </w:p>
    <w:p w14:paraId="3FF79375" w14:textId="77777777" w:rsidR="00E74D83" w:rsidRPr="00E74D83" w:rsidRDefault="00E74D83" w:rsidP="00C969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plynulé a bezpečné odvádzanie odpadových vôd a ich čistenie na ČOV </w:t>
      </w:r>
    </w:p>
    <w:p w14:paraId="17E0BB09" w14:textId="77777777" w:rsidR="00E74D83" w:rsidRPr="00E74D83" w:rsidRDefault="00E74D83" w:rsidP="00C969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aby pri nakladaní s kalom vznikajúcim pri čistení odpadových vôd nebolo ohrozené životné prostredie, </w:t>
      </w:r>
    </w:p>
    <w:p w14:paraId="2373FF58" w14:textId="77777777" w:rsidR="00E74D83" w:rsidRPr="00E74D83" w:rsidRDefault="00E74D83" w:rsidP="00C969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aby verejná kanalizácia a ČOV spĺňali technické požiadavky,</w:t>
      </w:r>
    </w:p>
    <w:p w14:paraId="341799DA" w14:textId="77777777" w:rsidR="00E74D83" w:rsidRPr="00E74D83" w:rsidRDefault="00E74D83" w:rsidP="009568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v časti obce, ktorá je pripojená na verejnú kanalizáciu umožniť novým občanom pripojenie na verejnú kanalizáciu a ČOV,</w:t>
      </w:r>
    </w:p>
    <w:p w14:paraId="08761398" w14:textId="77777777" w:rsidR="00E74D83" w:rsidRPr="00E74D83" w:rsidRDefault="00E74D83" w:rsidP="00C969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sledovať akosť a merať množstvo odpadových vôd vypúšťaných z ČOV do povrchových vôd, </w:t>
      </w:r>
    </w:p>
    <w:p w14:paraId="34DA6810" w14:textId="77777777" w:rsidR="00E74D83" w:rsidRPr="00E74D83" w:rsidRDefault="00E74D83" w:rsidP="00C969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umožniť prístup k verejnej kanalizácii a ČOV oprávneným osobám,</w:t>
      </w:r>
    </w:p>
    <w:p w14:paraId="39D71058" w14:textId="77777777" w:rsidR="00E74D83" w:rsidRPr="00E74D83" w:rsidRDefault="00E74D83" w:rsidP="00C969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evidovať a poskytovať údaje orgánom verejnej správy na úseku verejnej kanalizácie, </w:t>
      </w:r>
    </w:p>
    <w:p w14:paraId="0A9AD457" w14:textId="77777777" w:rsidR="00E74D83" w:rsidRPr="00E74D83" w:rsidRDefault="00E74D83" w:rsidP="00E74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2) Stočné:</w:t>
      </w:r>
    </w:p>
    <w:p w14:paraId="70D0D54F" w14:textId="77777777" w:rsidR="00E74D83" w:rsidRPr="00E74D83" w:rsidRDefault="00E74D83" w:rsidP="00C969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odvádzanie odpadových vôd verejnou kanalizáciou platí FO alebo PO vlastníkovi verejnej kanalizácie stočné. Právo na stočné vzniká vtokom odpadových vôd do verejnej kanalizácie. </w:t>
      </w:r>
    </w:p>
    <w:p w14:paraId="16943163" w14:textId="25C11C7E" w:rsidR="00E74D83" w:rsidRPr="00E74D83" w:rsidRDefault="006C2CB8" w:rsidP="00C969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183530167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výška stočného na 1 osobu a kalendárny rok je stanovená </w:t>
      </w:r>
      <w:r w:rsidRPr="006C2CB8">
        <w:rPr>
          <w:rFonts w:ascii="Times New Roman" w:eastAsia="Times New Roman" w:hAnsi="Times New Roman" w:cs="Times New Roman"/>
          <w:sz w:val="24"/>
          <w:szCs w:val="24"/>
          <w:lang w:eastAsia="sk-SK"/>
        </w:rPr>
        <w:t>Cenník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6C2C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poplatkov obce Bzovík</w:t>
      </w:r>
    </w:p>
    <w:bookmarkEnd w:id="0"/>
    <w:p w14:paraId="4E3755D7" w14:textId="77777777" w:rsidR="00E74D83" w:rsidRPr="00E74D83" w:rsidRDefault="00E74D83" w:rsidP="00C969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vyúčtovanie stočného sa vykonáva 1x za rok. V prípade zmeny sa vyúčtovanie vykoná len ku dňu zmeny stočného. </w:t>
      </w:r>
    </w:p>
    <w:p w14:paraId="3BE4FFC2" w14:textId="77777777" w:rsidR="00E74D83" w:rsidRPr="00E74D83" w:rsidRDefault="00E74D83" w:rsidP="00C969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Stočné sa uhrádza v hotovo</w:t>
      </w:r>
      <w:r w:rsidR="0075540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sti do pokladne obecného úradu alebo </w:t>
      </w: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príkazom na úhradu v prospech prevádzkovateľa, </w:t>
      </w:r>
    </w:p>
    <w:p w14:paraId="5B348978" w14:textId="77777777" w:rsidR="009A2CCF" w:rsidRDefault="00E74D83" w:rsidP="009A2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3) Vývoz a zneškodňovanie odpadových vôd zo žúmp a ČOV:</w:t>
      </w:r>
    </w:p>
    <w:p w14:paraId="098AB230" w14:textId="77777777" w:rsidR="009A2CCF" w:rsidRPr="009A2CCF" w:rsidRDefault="00290618" w:rsidP="009A2CCF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2CCF">
        <w:rPr>
          <w:rFonts w:ascii="Times New Roman" w:hAnsi="Times New Roman" w:cs="Times New Roman"/>
          <w:sz w:val="24"/>
          <w:szCs w:val="24"/>
        </w:rPr>
        <w:t>v miestach, kde nie je vybudovaná verejná kanalizácia sa odpadové vody odvádzajú do</w:t>
      </w:r>
      <w:r w:rsidRPr="009A2CCF">
        <w:rPr>
          <w:rFonts w:ascii="Times New Roman" w:hAnsi="Times New Roman" w:cs="Times New Roman"/>
          <w:sz w:val="24"/>
          <w:szCs w:val="24"/>
        </w:rPr>
        <w:br/>
        <w:t>žúmp, vybudovaných v zmysle stavebného povolenia. Zneškodňovanie odpadov sa</w:t>
      </w:r>
      <w:r w:rsidRPr="009A2CCF">
        <w:rPr>
          <w:rFonts w:ascii="Times New Roman" w:hAnsi="Times New Roman" w:cs="Times New Roman"/>
          <w:sz w:val="24"/>
          <w:szCs w:val="24"/>
        </w:rPr>
        <w:br/>
        <w:t xml:space="preserve">zabezpečuje na vlastné náklady vlastníka nehnuteľností, prostredníctvom oprávnenej osoby. </w:t>
      </w:r>
    </w:p>
    <w:p w14:paraId="28E29D00" w14:textId="77777777" w:rsidR="00290618" w:rsidRPr="009A2CCF" w:rsidRDefault="00E74D83" w:rsidP="00E74D83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2CCF">
        <w:rPr>
          <w:rFonts w:ascii="Times New Roman" w:eastAsia="Times New Roman" w:hAnsi="Times New Roman" w:cs="Times New Roman"/>
          <w:sz w:val="24"/>
          <w:szCs w:val="24"/>
          <w:lang w:eastAsia="sk-SK"/>
        </w:rPr>
        <w:t>Odpad zo žúmp a septikov je zakázané vypúšťať do vodných tokov, miestnych rigolov a n</w:t>
      </w:r>
      <w:r w:rsidR="00421E66" w:rsidRPr="009A2CCF">
        <w:rPr>
          <w:rFonts w:ascii="Times New Roman" w:eastAsia="Times New Roman" w:hAnsi="Times New Roman" w:cs="Times New Roman"/>
          <w:sz w:val="24"/>
          <w:szCs w:val="24"/>
          <w:lang w:eastAsia="sk-SK"/>
        </w:rPr>
        <w:t>a vlastné alebo cudzie pozemky,</w:t>
      </w:r>
    </w:p>
    <w:p w14:paraId="18ADE05E" w14:textId="77777777" w:rsidR="009A2CCF" w:rsidRDefault="009A2CCF" w:rsidP="00E74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85480B" w14:textId="77777777" w:rsidR="009A2CCF" w:rsidRDefault="009A2CCF" w:rsidP="00E74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29BC4A" w14:textId="77777777" w:rsidR="00E74D83" w:rsidRPr="00E74D83" w:rsidRDefault="00290618" w:rsidP="00E74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4</w:t>
      </w:r>
      <w:r w:rsidR="00E74D83"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) Priestupky:</w:t>
      </w:r>
    </w:p>
    <w:p w14:paraId="49294B1C" w14:textId="77777777" w:rsidR="00E74D83" w:rsidRPr="00E74D83" w:rsidRDefault="00E74D83" w:rsidP="00C969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priestupku na úseku verejnej kanalizácie sa dopustí ten, kto vypúšťa odpadové vody do verejnej kanalizácie cez domové čistiarne odpadových vôd a žumpy, </w:t>
      </w:r>
    </w:p>
    <w:p w14:paraId="50333E0C" w14:textId="77777777" w:rsidR="00E74D83" w:rsidRPr="00E74D83" w:rsidRDefault="00E74D83" w:rsidP="00C969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každý občan je povinný počínať si tak, aby nepoškodzoval svojou činnosťou verejnú kanalizáciu, inak zodpovedá za škodu ktorú tým spôsobil,</w:t>
      </w:r>
    </w:p>
    <w:p w14:paraId="58E03A22" w14:textId="77777777" w:rsidR="00E74D83" w:rsidRPr="00E74D83" w:rsidRDefault="00E74D83" w:rsidP="00C969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bezprostrednej ochrane verejného vodovodu a verejnej kanalizácie pred poškodením sa vymedzuje pásmo ochrany verejnej kanalizácie a verejného vodovodu, a to: 1,5 m pri VK a VV do priemeru 500 mm, </w:t>
      </w:r>
    </w:p>
    <w:p w14:paraId="2D231A25" w14:textId="77777777" w:rsidR="00E74D83" w:rsidRPr="00E74D83" w:rsidRDefault="00290618" w:rsidP="00C96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E74D83"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) V pásme ochrany je zakázané:</w:t>
      </w:r>
    </w:p>
    <w:p w14:paraId="36AED795" w14:textId="77777777" w:rsidR="00E74D83" w:rsidRPr="00E74D83" w:rsidRDefault="00E74D83" w:rsidP="00C969D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vykonávať zemné práce, stavby, umiestňovať konštrukcie, ktoré by zamedzovali prístup k VK alebo ohrozili technický stav,</w:t>
      </w:r>
    </w:p>
    <w:p w14:paraId="6C91364F" w14:textId="77777777" w:rsidR="00E74D83" w:rsidRPr="00E74D83" w:rsidRDefault="00E74D83" w:rsidP="00C969D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vysádzať trvalé trávne porasty, </w:t>
      </w:r>
    </w:p>
    <w:p w14:paraId="19DD63F8" w14:textId="77777777" w:rsidR="00E74D83" w:rsidRPr="00E74D83" w:rsidRDefault="00E74D83" w:rsidP="00C969D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umiestňovať skládky, </w:t>
      </w:r>
    </w:p>
    <w:p w14:paraId="5D50F0E4" w14:textId="77777777" w:rsidR="00E74D83" w:rsidRPr="00E74D83" w:rsidRDefault="00E74D83" w:rsidP="00C969D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miestach, kde je vybudovaná VK je zakázané povoľovať výstavbu žumpy. </w:t>
      </w:r>
    </w:p>
    <w:p w14:paraId="053645D4" w14:textId="77777777" w:rsidR="00E74D83" w:rsidRPr="00E74D83" w:rsidRDefault="00E74D83" w:rsidP="00C96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Za neuposlúchnutie zákazu môže obec vyrubiť pokutu podľa zákona o správnych poplatkoch č. 145/1995 Z. z.</w:t>
      </w:r>
      <w:r w:rsidR="001D0C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predpisov.</w:t>
      </w:r>
    </w:p>
    <w:p w14:paraId="0E21982E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2</w:t>
      </w:r>
    </w:p>
    <w:p w14:paraId="39D7DF19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Zákon o vodách a o priestupkoch (vodný zákon) </w:t>
      </w:r>
    </w:p>
    <w:p w14:paraId="29969960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4</w:t>
      </w:r>
    </w:p>
    <w:p w14:paraId="1186C2CE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Ochrana povrchových a podzemných vôd </w:t>
      </w:r>
    </w:p>
    <w:p w14:paraId="79EC24E3" w14:textId="49802B60" w:rsidR="00E74D83" w:rsidRPr="00E74D83" w:rsidRDefault="00E74D83" w:rsidP="00C96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1) Obec v prenesenom výkone pôsobnosti na úseku štátnej vodnej správy rozhoduje vo veciach:</w:t>
      </w:r>
    </w:p>
    <w:p w14:paraId="73500050" w14:textId="77777777" w:rsidR="00E74D83" w:rsidRPr="00E74D83" w:rsidRDefault="00E74D83" w:rsidP="00C969D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povolenie na odber povrchových a podzemných vôd a ich iné užívanie na potreby domácností, zmenu a odstránenie vodných stavieb, </w:t>
      </w:r>
    </w:p>
    <w:p w14:paraId="5F28F3F9" w14:textId="77777777" w:rsidR="00E74D83" w:rsidRPr="00E74D83" w:rsidRDefault="00E74D83" w:rsidP="00C969D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príslušná povoľovať vodnú stavbu </w:t>
      </w:r>
    </w:p>
    <w:p w14:paraId="41247B7D" w14:textId="77777777" w:rsidR="00E74D83" w:rsidRPr="00E74D83" w:rsidRDefault="00E74D83" w:rsidP="00C969D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vedie evidenciu o vodách, </w:t>
      </w:r>
    </w:p>
    <w:p w14:paraId="2FA230B2" w14:textId="77777777" w:rsidR="00E74D83" w:rsidRPr="00E74D83" w:rsidRDefault="00E74D83" w:rsidP="00C96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2) Každý občan (FO,PO) sa musí správať tak, aby svojím konaním nespôsobil znečisťovanie vodných tokov a vodných nádrží, nepoškodzoval ich zariadenie a neohrozoval život v nich sa nachádzajúcich živočíchov a rastlín.</w:t>
      </w:r>
    </w:p>
    <w:p w14:paraId="7C32DEAC" w14:textId="77777777" w:rsidR="00E74D83" w:rsidRPr="00E74D83" w:rsidRDefault="00E74D83" w:rsidP="00C96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3) Zakazuje sa:</w:t>
      </w:r>
    </w:p>
    <w:p w14:paraId="46956DA9" w14:textId="77777777" w:rsidR="00E74D83" w:rsidRPr="00E74D83" w:rsidRDefault="00E74D83" w:rsidP="00C96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Priestupku na úseku ochrany vôd, vodných tokov a vodných stavieb sa dopustí ten, kto:</w:t>
      </w:r>
    </w:p>
    <w:p w14:paraId="6D9CCBED" w14:textId="77777777" w:rsidR="00E74D83" w:rsidRPr="00E74D83" w:rsidRDefault="00E74D83" w:rsidP="00C969D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vysádza, stína a odstraňuje stromy a kry v korytách na pobrežných pozemkoch alebo ťaží riečny materiál z pozemkov tvoriacich koryto bez povolenia orgánom štátnej vodnej správy alebo v rozpore s ním, </w:t>
      </w:r>
    </w:p>
    <w:p w14:paraId="334833A4" w14:textId="77777777" w:rsidR="00E74D83" w:rsidRPr="00E74D83" w:rsidRDefault="00E74D83" w:rsidP="00C969D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umýva motorové vozidlá a mechanizmy v povrchových vodách alebo v odkrytých podzemných vodách, </w:t>
      </w:r>
    </w:p>
    <w:p w14:paraId="73F1EDD2" w14:textId="77777777" w:rsidR="00E74D83" w:rsidRPr="00E74D83" w:rsidRDefault="00E74D83" w:rsidP="00C969D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mení smer koryta, poškodzuje brehy, ukladá predmety do vodného toku, ktoré môžu ohroziť plynulosť odtoku vody v koryte, zdravie ľudí a ich bezpečnosť, alebo ukladá predmety na miestach, z ktorých môžu byť splavené do vodného toku, </w:t>
      </w:r>
    </w:p>
    <w:p w14:paraId="233D89ED" w14:textId="77777777" w:rsidR="00E74D83" w:rsidRPr="00E74D83" w:rsidRDefault="00E74D83" w:rsidP="00C969D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poškodzuje vodné stavby a ich funkcie najmä tým, že ťaží zeminu z ochranných hrádzí, vysádza na nich dreviny, pas</w:t>
      </w:r>
      <w:r w:rsidR="003C67A6">
        <w:rPr>
          <w:rFonts w:ascii="Times New Roman" w:eastAsia="Times New Roman" w:hAnsi="Times New Roman" w:cs="Times New Roman"/>
          <w:sz w:val="24"/>
          <w:szCs w:val="24"/>
          <w:lang w:eastAsia="sk-SK"/>
        </w:rPr>
        <w:t>ie na nich alebo preháňa cez ne</w:t>
      </w: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hospodárske zvieratá, jazdí po nich motorovými vozidlami, </w:t>
      </w:r>
    </w:p>
    <w:p w14:paraId="0AE10DA9" w14:textId="77777777" w:rsidR="00E74D83" w:rsidRPr="00E74D83" w:rsidRDefault="00E74D83" w:rsidP="00C969D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poškodzuje ciachy, vodočty, vodomery a iné meracie zariadenia a poškodzuje výstražné tabule,</w:t>
      </w:r>
    </w:p>
    <w:p w14:paraId="76D5C796" w14:textId="77777777" w:rsidR="00E74D83" w:rsidRPr="00E74D83" w:rsidRDefault="00E74D83" w:rsidP="00C96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4) Za uvedené priestupky môže obec udeliť pokutu podľa zákona NR SR č. 145/1995 Z. z. </w:t>
      </w:r>
      <w:r w:rsidR="001D0C24">
        <w:rPr>
          <w:rFonts w:ascii="Times New Roman" w:eastAsia="Times New Roman" w:hAnsi="Times New Roman" w:cs="Times New Roman"/>
          <w:sz w:val="24"/>
          <w:szCs w:val="24"/>
          <w:lang w:eastAsia="sk-SK"/>
        </w:rPr>
        <w:t>v znení neskorších predpisov.</w:t>
      </w:r>
    </w:p>
    <w:p w14:paraId="0256B25E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5 </w:t>
      </w:r>
    </w:p>
    <w:p w14:paraId="530570C7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Zrušovacie ustanovenia </w:t>
      </w:r>
    </w:p>
    <w:p w14:paraId="12C457B7" w14:textId="1AA9BEBD" w:rsidR="00E74D83" w:rsidRPr="00E74D83" w:rsidRDefault="00E74D83" w:rsidP="00E74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VZN sa zrušuje Všeobecne záväzné</w:t>
      </w:r>
      <w:r w:rsidR="00FB18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nariadenie Obce Bzovík č </w:t>
      </w:r>
      <w:r w:rsidR="006A492D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FB1829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6A492D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165D4A9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§ 6 </w:t>
      </w:r>
    </w:p>
    <w:p w14:paraId="0A9C0E52" w14:textId="77777777" w:rsidR="00E74D83" w:rsidRPr="00E74D83" w:rsidRDefault="00E74D83" w:rsidP="00E74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Záverečné ustanovenie</w:t>
      </w:r>
    </w:p>
    <w:p w14:paraId="1FDE18BD" w14:textId="30F0945F" w:rsidR="00E74D83" w:rsidRPr="00E74D83" w:rsidRDefault="00E74D83" w:rsidP="00C96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 v Bzovíku sa uznieslo na vydaní tohto VZN na</w:t>
      </w:r>
      <w:r w:rsidR="00F720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svojom zasadnutí dňa</w:t>
      </w:r>
      <w:r w:rsidR="000B4F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6A492D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</w:t>
      </w:r>
      <w:r w:rsidR="003C67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720BA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uznesením č.</w:t>
      </w:r>
      <w:r w:rsidR="00025B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A492D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</w:t>
      </w:r>
      <w:r w:rsidRPr="00E74D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toto VZN</w:t>
      </w:r>
      <w:r w:rsidR="00C969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nadobúda účinnosť dňom </w:t>
      </w:r>
      <w:r w:rsidR="00FB1829">
        <w:rPr>
          <w:rFonts w:ascii="Times New Roman" w:eastAsia="Times New Roman" w:hAnsi="Times New Roman" w:cs="Times New Roman"/>
          <w:sz w:val="24"/>
          <w:szCs w:val="24"/>
          <w:lang w:eastAsia="sk-SK"/>
        </w:rPr>
        <w:t>01.01.202</w:t>
      </w:r>
      <w:r w:rsidR="006A492D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</w:p>
    <w:p w14:paraId="2667BFF0" w14:textId="77777777" w:rsidR="00E74D83" w:rsidRDefault="00E74D83" w:rsidP="00E74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3B1348" w14:textId="77777777" w:rsidR="003A41F8" w:rsidRDefault="003A41F8" w:rsidP="00E74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5F9ABA" w14:textId="77777777" w:rsidR="003A41F8" w:rsidRPr="00E74D83" w:rsidRDefault="003A41F8" w:rsidP="00E74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C99141" w14:textId="77777777" w:rsidR="008B0D07" w:rsidRPr="00D4443A" w:rsidRDefault="008B0D07" w:rsidP="008B0D07">
      <w:pPr>
        <w:tabs>
          <w:tab w:val="center" w:pos="723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443A">
        <w:rPr>
          <w:rFonts w:ascii="Times New Roman" w:hAnsi="Times New Roman" w:cs="Times New Roman"/>
          <w:sz w:val="24"/>
          <w:szCs w:val="24"/>
        </w:rPr>
        <w:t xml:space="preserve">Ing. Peter Lazár  </w:t>
      </w:r>
    </w:p>
    <w:p w14:paraId="29D6358B" w14:textId="77777777" w:rsidR="008B0D07" w:rsidRPr="00D4443A" w:rsidRDefault="008B0D07" w:rsidP="008B0D07">
      <w:pPr>
        <w:tabs>
          <w:tab w:val="center" w:pos="723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443A">
        <w:rPr>
          <w:rFonts w:ascii="Times New Roman" w:hAnsi="Times New Roman" w:cs="Times New Roman"/>
          <w:sz w:val="24"/>
          <w:szCs w:val="24"/>
        </w:rPr>
        <w:t>starosta obce</w:t>
      </w:r>
    </w:p>
    <w:p w14:paraId="19D0E18D" w14:textId="77777777" w:rsidR="008B0D07" w:rsidRPr="00475952" w:rsidRDefault="008B0D07" w:rsidP="008B0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7D699FB5" w14:textId="77777777" w:rsidR="008B0D07" w:rsidRDefault="008B0D07" w:rsidP="008B0D0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820D984" w14:textId="1878D4A9" w:rsidR="008B0D07" w:rsidRPr="00D4443A" w:rsidRDefault="008B0D07" w:rsidP="008B0D0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4443A">
        <w:rPr>
          <w:rFonts w:ascii="Times New Roman" w:hAnsi="Times New Roman" w:cs="Times New Roman"/>
          <w:sz w:val="24"/>
          <w:szCs w:val="24"/>
        </w:rPr>
        <w:t>Návrh VZN vyvesený na úradnej tabuli dňa:</w:t>
      </w:r>
      <w:r w:rsidR="00981E46">
        <w:rPr>
          <w:rFonts w:ascii="Times New Roman" w:hAnsi="Times New Roman" w:cs="Times New Roman"/>
          <w:sz w:val="24"/>
          <w:szCs w:val="24"/>
        </w:rPr>
        <w:tab/>
      </w:r>
    </w:p>
    <w:p w14:paraId="7F45730B" w14:textId="6E830A32" w:rsidR="008B0D07" w:rsidRPr="00D4443A" w:rsidRDefault="008B0D07" w:rsidP="008B0D0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4443A">
        <w:rPr>
          <w:rFonts w:ascii="Times New Roman" w:hAnsi="Times New Roman" w:cs="Times New Roman"/>
          <w:sz w:val="24"/>
          <w:szCs w:val="24"/>
        </w:rPr>
        <w:t>VZN vyvesené dňa:</w:t>
      </w:r>
      <w:r w:rsidR="00E570E8">
        <w:rPr>
          <w:rFonts w:ascii="Times New Roman" w:hAnsi="Times New Roman" w:cs="Times New Roman"/>
          <w:sz w:val="24"/>
          <w:szCs w:val="24"/>
        </w:rPr>
        <w:tab/>
      </w:r>
      <w:r w:rsidRPr="00D4443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4443A">
        <w:rPr>
          <w:rFonts w:ascii="Times New Roman" w:hAnsi="Times New Roman" w:cs="Times New Roman"/>
          <w:sz w:val="24"/>
          <w:szCs w:val="24"/>
        </w:rPr>
        <w:tab/>
      </w:r>
    </w:p>
    <w:p w14:paraId="265B61E3" w14:textId="2B5BB801" w:rsidR="008B0D07" w:rsidRPr="00DB5C1F" w:rsidRDefault="008B0D07" w:rsidP="008B0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443A">
        <w:rPr>
          <w:rFonts w:ascii="Times New Roman" w:hAnsi="Times New Roman" w:cs="Times New Roman"/>
          <w:sz w:val="24"/>
          <w:szCs w:val="24"/>
        </w:rPr>
        <w:t xml:space="preserve">VZN nadobúda účinnosť dňa:  </w:t>
      </w:r>
      <w:r w:rsidR="00E570E8">
        <w:rPr>
          <w:rFonts w:ascii="Times New Roman" w:hAnsi="Times New Roman" w:cs="Times New Roman"/>
          <w:sz w:val="24"/>
          <w:szCs w:val="24"/>
        </w:rPr>
        <w:t>01.01.202</w:t>
      </w:r>
      <w:r w:rsidR="006A492D">
        <w:rPr>
          <w:rFonts w:ascii="Times New Roman" w:hAnsi="Times New Roman" w:cs="Times New Roman"/>
          <w:sz w:val="24"/>
          <w:szCs w:val="24"/>
        </w:rPr>
        <w:t>6</w:t>
      </w:r>
      <w:r w:rsidRPr="00D4443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57DAF12" w14:textId="075D566F" w:rsidR="00A37B18" w:rsidRPr="008D3FF7" w:rsidRDefault="00A37B18" w:rsidP="008B0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A37B18" w:rsidRPr="008D3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15A"/>
    <w:multiLevelType w:val="multilevel"/>
    <w:tmpl w:val="2DCA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703AD"/>
    <w:multiLevelType w:val="multilevel"/>
    <w:tmpl w:val="8804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94DC0"/>
    <w:multiLevelType w:val="multilevel"/>
    <w:tmpl w:val="F96C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87D08"/>
    <w:multiLevelType w:val="multilevel"/>
    <w:tmpl w:val="C194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9292A"/>
    <w:multiLevelType w:val="multilevel"/>
    <w:tmpl w:val="FB2A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816F2"/>
    <w:multiLevelType w:val="multilevel"/>
    <w:tmpl w:val="0E68F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6013D"/>
    <w:multiLevelType w:val="multilevel"/>
    <w:tmpl w:val="5588C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D166A"/>
    <w:multiLevelType w:val="hybridMultilevel"/>
    <w:tmpl w:val="379227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570548">
    <w:abstractNumId w:val="1"/>
  </w:num>
  <w:num w:numId="2" w16cid:durableId="1499420399">
    <w:abstractNumId w:val="4"/>
  </w:num>
  <w:num w:numId="3" w16cid:durableId="14305036">
    <w:abstractNumId w:val="5"/>
  </w:num>
  <w:num w:numId="4" w16cid:durableId="727537178">
    <w:abstractNumId w:val="0"/>
  </w:num>
  <w:num w:numId="5" w16cid:durableId="1645617562">
    <w:abstractNumId w:val="3"/>
  </w:num>
  <w:num w:numId="6" w16cid:durableId="1962763326">
    <w:abstractNumId w:val="2"/>
  </w:num>
  <w:num w:numId="7" w16cid:durableId="1120565217">
    <w:abstractNumId w:val="6"/>
  </w:num>
  <w:num w:numId="8" w16cid:durableId="1726220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83"/>
    <w:rsid w:val="000224F0"/>
    <w:rsid w:val="00025B43"/>
    <w:rsid w:val="0007594D"/>
    <w:rsid w:val="000B4F74"/>
    <w:rsid w:val="00185848"/>
    <w:rsid w:val="001C3E4F"/>
    <w:rsid w:val="001D0B25"/>
    <w:rsid w:val="001D0C24"/>
    <w:rsid w:val="00290618"/>
    <w:rsid w:val="002D76BF"/>
    <w:rsid w:val="00343E18"/>
    <w:rsid w:val="003636CA"/>
    <w:rsid w:val="003A0686"/>
    <w:rsid w:val="003A41F8"/>
    <w:rsid w:val="003B7D13"/>
    <w:rsid w:val="003C67A6"/>
    <w:rsid w:val="003D6636"/>
    <w:rsid w:val="00421E66"/>
    <w:rsid w:val="00461783"/>
    <w:rsid w:val="00483246"/>
    <w:rsid w:val="004D1380"/>
    <w:rsid w:val="0062519E"/>
    <w:rsid w:val="00691FC5"/>
    <w:rsid w:val="006A492D"/>
    <w:rsid w:val="006C2CB8"/>
    <w:rsid w:val="0075540C"/>
    <w:rsid w:val="007915D1"/>
    <w:rsid w:val="00824C67"/>
    <w:rsid w:val="008B0D07"/>
    <w:rsid w:val="008D3FF7"/>
    <w:rsid w:val="008F69DD"/>
    <w:rsid w:val="009003D3"/>
    <w:rsid w:val="009568C2"/>
    <w:rsid w:val="00981E46"/>
    <w:rsid w:val="009A2CCF"/>
    <w:rsid w:val="00A163CA"/>
    <w:rsid w:val="00A37B18"/>
    <w:rsid w:val="00A46047"/>
    <w:rsid w:val="00B562AC"/>
    <w:rsid w:val="00C965F4"/>
    <w:rsid w:val="00C969DD"/>
    <w:rsid w:val="00CA19FE"/>
    <w:rsid w:val="00DE5E5E"/>
    <w:rsid w:val="00E03350"/>
    <w:rsid w:val="00E0634E"/>
    <w:rsid w:val="00E570E8"/>
    <w:rsid w:val="00E579AC"/>
    <w:rsid w:val="00E73C37"/>
    <w:rsid w:val="00E74D83"/>
    <w:rsid w:val="00F720BA"/>
    <w:rsid w:val="00FB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8C21"/>
  <w15:chartTrackingRefBased/>
  <w15:docId w15:val="{88A8C0BB-3BAE-40BB-A5C7-3110C8AA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B7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7D1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2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Premio</dc:creator>
  <cp:keywords/>
  <dc:description/>
  <cp:lastModifiedBy>Peter Lazár</cp:lastModifiedBy>
  <cp:revision>4</cp:revision>
  <cp:lastPrinted>2022-11-29T08:11:00Z</cp:lastPrinted>
  <dcterms:created xsi:type="dcterms:W3CDTF">2025-11-04T06:34:00Z</dcterms:created>
  <dcterms:modified xsi:type="dcterms:W3CDTF">2025-11-04T16:20:00Z</dcterms:modified>
</cp:coreProperties>
</file>