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914D" w14:textId="2A587C6E" w:rsidR="00C763CC" w:rsidRDefault="00C763CC" w:rsidP="009E4E56">
      <w:pPr>
        <w:pStyle w:val="Nadpis1"/>
        <w:spacing w:before="120" w:after="60"/>
        <w:jc w:val="center"/>
        <w:rPr>
          <w:rFonts w:asciiTheme="minorHAnsi" w:hAnsiTheme="minorHAnsi" w:cstheme="minorHAnsi"/>
          <w:b/>
          <w:sz w:val="32"/>
        </w:rPr>
      </w:pPr>
      <w:r>
        <w:rPr>
          <w:rFonts w:asciiTheme="minorHAnsi" w:hAnsiTheme="minorHAnsi" w:cstheme="minorHAnsi"/>
          <w:b/>
          <w:sz w:val="32"/>
        </w:rPr>
        <w:t>NÁVRH</w:t>
      </w:r>
    </w:p>
    <w:p w14:paraId="6B09112A" w14:textId="094CF6ED" w:rsidR="005C0171" w:rsidRDefault="00151C35" w:rsidP="009E4E56">
      <w:pPr>
        <w:pStyle w:val="Nadpis1"/>
        <w:spacing w:before="120" w:after="60"/>
        <w:jc w:val="center"/>
        <w:rPr>
          <w:rFonts w:asciiTheme="minorHAnsi" w:hAnsiTheme="minorHAnsi" w:cstheme="minorHAnsi"/>
          <w:b/>
          <w:sz w:val="32"/>
        </w:rPr>
      </w:pPr>
      <w:r w:rsidRPr="00D4185A">
        <w:rPr>
          <w:rFonts w:asciiTheme="minorHAnsi" w:hAnsiTheme="minorHAnsi" w:cstheme="minorHAnsi"/>
          <w:b/>
          <w:sz w:val="32"/>
        </w:rPr>
        <w:t xml:space="preserve">Zmluva o nájme </w:t>
      </w:r>
      <w:r w:rsidR="003A0E6E" w:rsidRPr="00D4185A">
        <w:rPr>
          <w:rFonts w:asciiTheme="minorHAnsi" w:hAnsiTheme="minorHAnsi" w:cstheme="minorHAnsi"/>
          <w:b/>
          <w:sz w:val="32"/>
        </w:rPr>
        <w:t xml:space="preserve">obecného nájomného </w:t>
      </w:r>
      <w:r w:rsidRPr="00D4185A">
        <w:rPr>
          <w:rFonts w:asciiTheme="minorHAnsi" w:hAnsiTheme="minorHAnsi" w:cstheme="minorHAnsi"/>
          <w:b/>
          <w:sz w:val="32"/>
        </w:rPr>
        <w:t>bytu</w:t>
      </w:r>
      <w:r w:rsidR="005C0171">
        <w:rPr>
          <w:rFonts w:asciiTheme="minorHAnsi" w:hAnsiTheme="minorHAnsi" w:cstheme="minorHAnsi"/>
          <w:b/>
          <w:sz w:val="32"/>
        </w:rPr>
        <w:t xml:space="preserve"> </w:t>
      </w:r>
    </w:p>
    <w:p w14:paraId="0D680635" w14:textId="1143A477" w:rsidR="00151C35" w:rsidRPr="00D4185A" w:rsidRDefault="005C0171" w:rsidP="009E4E56">
      <w:pPr>
        <w:pStyle w:val="Nadpis1"/>
        <w:spacing w:before="120" w:after="60"/>
        <w:jc w:val="center"/>
        <w:rPr>
          <w:rFonts w:asciiTheme="minorHAnsi" w:hAnsiTheme="minorHAnsi" w:cstheme="minorHAnsi"/>
          <w:b/>
          <w:sz w:val="32"/>
        </w:rPr>
      </w:pPr>
      <w:r>
        <w:rPr>
          <w:rFonts w:asciiTheme="minorHAnsi" w:hAnsiTheme="minorHAnsi" w:cstheme="minorHAnsi"/>
          <w:b/>
          <w:sz w:val="32"/>
        </w:rPr>
        <w:t>č. ..../ rok</w:t>
      </w:r>
    </w:p>
    <w:p w14:paraId="6AC2C790" w14:textId="77777777" w:rsidR="00151C35" w:rsidRPr="00D4185A" w:rsidRDefault="00151C35" w:rsidP="009E4E56">
      <w:pPr>
        <w:spacing w:before="120" w:after="60"/>
        <w:jc w:val="center"/>
        <w:rPr>
          <w:rFonts w:asciiTheme="minorHAnsi" w:hAnsiTheme="minorHAnsi" w:cstheme="minorHAnsi"/>
          <w:sz w:val="18"/>
          <w:szCs w:val="18"/>
        </w:rPr>
      </w:pPr>
      <w:r w:rsidRPr="00D4185A">
        <w:rPr>
          <w:rFonts w:asciiTheme="minorHAnsi" w:hAnsiTheme="minorHAnsi" w:cstheme="minorHAnsi"/>
          <w:sz w:val="18"/>
          <w:szCs w:val="18"/>
        </w:rPr>
        <w:t>(§ 685 a </w:t>
      </w:r>
      <w:proofErr w:type="spellStart"/>
      <w:r w:rsidRPr="00D4185A">
        <w:rPr>
          <w:rFonts w:asciiTheme="minorHAnsi" w:hAnsiTheme="minorHAnsi" w:cstheme="minorHAnsi"/>
          <w:sz w:val="18"/>
          <w:szCs w:val="18"/>
        </w:rPr>
        <w:t>nasl</w:t>
      </w:r>
      <w:proofErr w:type="spellEnd"/>
      <w:r w:rsidRPr="00D4185A">
        <w:rPr>
          <w:rFonts w:asciiTheme="minorHAnsi" w:hAnsiTheme="minorHAnsi" w:cstheme="minorHAnsi"/>
          <w:sz w:val="18"/>
          <w:szCs w:val="18"/>
        </w:rPr>
        <w:t>. Občianskeho zákonníka)</w:t>
      </w:r>
    </w:p>
    <w:p w14:paraId="4D6ED4E0" w14:textId="77777777" w:rsidR="00151C35" w:rsidRPr="00D4185A" w:rsidRDefault="00151C35" w:rsidP="009E4E56">
      <w:pPr>
        <w:spacing w:before="120" w:after="60"/>
        <w:rPr>
          <w:rFonts w:asciiTheme="minorHAnsi" w:hAnsiTheme="minorHAnsi" w:cstheme="minorHAnsi"/>
          <w:sz w:val="24"/>
        </w:rPr>
      </w:pPr>
    </w:p>
    <w:p w14:paraId="2FE96EFE" w14:textId="77777777" w:rsidR="00151C35" w:rsidRPr="00D4185A" w:rsidRDefault="00151C35" w:rsidP="009E4E56">
      <w:pPr>
        <w:spacing w:before="120" w:after="60"/>
        <w:jc w:val="center"/>
        <w:rPr>
          <w:rFonts w:asciiTheme="minorHAnsi" w:hAnsiTheme="minorHAnsi" w:cstheme="minorHAnsi"/>
          <w:b/>
          <w:sz w:val="24"/>
        </w:rPr>
      </w:pPr>
      <w:r w:rsidRPr="00D4185A">
        <w:rPr>
          <w:rFonts w:asciiTheme="minorHAnsi" w:hAnsiTheme="minorHAnsi" w:cstheme="minorHAnsi"/>
          <w:b/>
          <w:sz w:val="24"/>
        </w:rPr>
        <w:t>Článok I.</w:t>
      </w:r>
    </w:p>
    <w:p w14:paraId="2953C30B" w14:textId="77777777" w:rsidR="00151C35" w:rsidRPr="00D4185A" w:rsidRDefault="00151C35" w:rsidP="009E4E56">
      <w:pPr>
        <w:spacing w:before="120" w:after="60"/>
        <w:jc w:val="center"/>
        <w:rPr>
          <w:rFonts w:asciiTheme="minorHAnsi" w:hAnsiTheme="minorHAnsi" w:cstheme="minorHAnsi"/>
          <w:b/>
          <w:sz w:val="24"/>
        </w:rPr>
      </w:pPr>
      <w:r w:rsidRPr="00D4185A">
        <w:rPr>
          <w:rFonts w:asciiTheme="minorHAnsi" w:hAnsiTheme="minorHAnsi" w:cstheme="minorHAnsi"/>
          <w:b/>
          <w:sz w:val="24"/>
        </w:rPr>
        <w:t>Zmluvné strany</w:t>
      </w:r>
    </w:p>
    <w:p w14:paraId="4024B57E" w14:textId="208F3AB5" w:rsidR="00151C35" w:rsidRPr="00D4185A" w:rsidRDefault="00151C35" w:rsidP="009E4E56">
      <w:pPr>
        <w:numPr>
          <w:ilvl w:val="0"/>
          <w:numId w:val="2"/>
        </w:numPr>
        <w:spacing w:before="120" w:after="60"/>
        <w:ind w:left="426" w:hanging="426"/>
        <w:rPr>
          <w:rFonts w:asciiTheme="minorHAnsi" w:hAnsiTheme="minorHAnsi" w:cstheme="minorHAnsi"/>
          <w:b/>
          <w:sz w:val="24"/>
        </w:rPr>
      </w:pPr>
      <w:bookmarkStart w:id="0" w:name="_Hlk137059759"/>
      <w:bookmarkStart w:id="1" w:name="_Hlk137053923"/>
      <w:r w:rsidRPr="00D4185A">
        <w:rPr>
          <w:rFonts w:asciiTheme="minorHAnsi" w:hAnsiTheme="minorHAnsi" w:cstheme="minorHAnsi"/>
          <w:sz w:val="24"/>
        </w:rPr>
        <w:t>Prenajímateľ:</w:t>
      </w:r>
      <w:r w:rsidRPr="00D4185A">
        <w:rPr>
          <w:rFonts w:asciiTheme="minorHAnsi" w:hAnsiTheme="minorHAnsi" w:cstheme="minorHAnsi"/>
          <w:sz w:val="24"/>
        </w:rPr>
        <w:tab/>
      </w:r>
    </w:p>
    <w:p w14:paraId="008BEEA7" w14:textId="77777777" w:rsidR="003A0E6E" w:rsidRPr="00D4185A" w:rsidRDefault="003A0E6E" w:rsidP="009E4E56">
      <w:pPr>
        <w:tabs>
          <w:tab w:val="left" w:pos="3544"/>
        </w:tabs>
        <w:spacing w:before="120" w:after="60"/>
        <w:ind w:left="426"/>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 xml:space="preserve">Názov: </w:t>
      </w:r>
      <w:r w:rsidRPr="00D4185A">
        <w:rPr>
          <w:rFonts w:asciiTheme="minorHAnsi" w:eastAsia="Calibri" w:hAnsiTheme="minorHAnsi" w:cstheme="minorHAnsi"/>
          <w:sz w:val="24"/>
          <w:szCs w:val="24"/>
          <w:lang w:eastAsia="en-US"/>
        </w:rPr>
        <w:tab/>
        <w:t>Obec Bzovík</w:t>
      </w:r>
    </w:p>
    <w:p w14:paraId="134F2C40" w14:textId="77777777" w:rsidR="003A0E6E" w:rsidRPr="00D4185A" w:rsidRDefault="003A0E6E" w:rsidP="009E4E56">
      <w:pPr>
        <w:tabs>
          <w:tab w:val="left" w:pos="3544"/>
        </w:tabs>
        <w:spacing w:before="120" w:after="60"/>
        <w:ind w:left="426"/>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Sídlo:</w:t>
      </w:r>
      <w:r w:rsidRPr="00D4185A">
        <w:rPr>
          <w:rFonts w:asciiTheme="minorHAnsi" w:eastAsia="Calibri" w:hAnsiTheme="minorHAnsi" w:cstheme="minorHAnsi"/>
          <w:sz w:val="24"/>
          <w:szCs w:val="24"/>
          <w:lang w:eastAsia="en-US"/>
        </w:rPr>
        <w:tab/>
        <w:t>Bzovík 299, 962 41 Bzovík</w:t>
      </w:r>
    </w:p>
    <w:p w14:paraId="5F6153D6" w14:textId="77777777" w:rsidR="003A0E6E" w:rsidRPr="00D4185A" w:rsidRDefault="003A0E6E" w:rsidP="009E4E56">
      <w:pPr>
        <w:tabs>
          <w:tab w:val="left" w:pos="3544"/>
        </w:tabs>
        <w:spacing w:before="120" w:after="60"/>
        <w:ind w:left="426"/>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Štatutár:</w:t>
      </w:r>
      <w:r w:rsidRPr="00D4185A">
        <w:rPr>
          <w:rFonts w:asciiTheme="minorHAnsi" w:eastAsia="Calibri" w:hAnsiTheme="minorHAnsi" w:cstheme="minorHAnsi"/>
          <w:sz w:val="24"/>
          <w:szCs w:val="24"/>
          <w:lang w:eastAsia="en-US"/>
        </w:rPr>
        <w:tab/>
        <w:t>Ing. Peter Lazár, starosta obce</w:t>
      </w:r>
    </w:p>
    <w:p w14:paraId="3E7C8D71" w14:textId="77777777" w:rsidR="003A0E6E" w:rsidRPr="00D4185A" w:rsidRDefault="003A0E6E" w:rsidP="009E4E56">
      <w:pPr>
        <w:tabs>
          <w:tab w:val="left" w:pos="3544"/>
        </w:tabs>
        <w:spacing w:before="120" w:after="60"/>
        <w:ind w:left="426"/>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Telefón:</w:t>
      </w:r>
      <w:r w:rsidRPr="00D4185A">
        <w:rPr>
          <w:rFonts w:asciiTheme="minorHAnsi" w:eastAsia="Calibri" w:hAnsiTheme="minorHAnsi" w:cstheme="minorHAnsi"/>
          <w:sz w:val="24"/>
          <w:szCs w:val="24"/>
          <w:lang w:eastAsia="en-US"/>
        </w:rPr>
        <w:tab/>
        <w:t>+421 907 852 925</w:t>
      </w:r>
      <w:r w:rsidRPr="00D4185A">
        <w:rPr>
          <w:rFonts w:asciiTheme="minorHAnsi" w:eastAsia="Calibri" w:hAnsiTheme="minorHAnsi" w:cstheme="minorHAnsi"/>
          <w:sz w:val="24"/>
          <w:szCs w:val="24"/>
          <w:lang w:eastAsia="en-US"/>
        </w:rPr>
        <w:tab/>
      </w:r>
      <w:r w:rsidRPr="00D4185A">
        <w:rPr>
          <w:rFonts w:asciiTheme="minorHAnsi" w:eastAsia="Calibri" w:hAnsiTheme="minorHAnsi" w:cstheme="minorHAnsi"/>
          <w:sz w:val="24"/>
          <w:szCs w:val="24"/>
          <w:lang w:eastAsia="en-US"/>
        </w:rPr>
        <w:tab/>
      </w:r>
      <w:r w:rsidRPr="00D4185A">
        <w:rPr>
          <w:rFonts w:asciiTheme="minorHAnsi" w:eastAsia="Calibri" w:hAnsiTheme="minorHAnsi" w:cstheme="minorHAnsi"/>
          <w:sz w:val="24"/>
          <w:szCs w:val="24"/>
          <w:lang w:eastAsia="en-US"/>
        </w:rPr>
        <w:tab/>
      </w:r>
      <w:r w:rsidRPr="00D4185A">
        <w:rPr>
          <w:rFonts w:asciiTheme="minorHAnsi" w:eastAsia="Calibri" w:hAnsiTheme="minorHAnsi" w:cstheme="minorHAnsi"/>
          <w:sz w:val="24"/>
          <w:szCs w:val="24"/>
          <w:lang w:eastAsia="en-US"/>
        </w:rPr>
        <w:tab/>
      </w:r>
    </w:p>
    <w:p w14:paraId="4B4B0809" w14:textId="77777777" w:rsidR="003A0E6E" w:rsidRPr="00D4185A" w:rsidRDefault="003A0E6E" w:rsidP="009E4E56">
      <w:pPr>
        <w:tabs>
          <w:tab w:val="left" w:pos="3544"/>
        </w:tabs>
        <w:spacing w:before="120" w:after="60"/>
        <w:ind w:left="426"/>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E-mail:</w:t>
      </w:r>
      <w:r w:rsidRPr="00D4185A">
        <w:rPr>
          <w:rFonts w:asciiTheme="minorHAnsi" w:eastAsia="Calibri" w:hAnsiTheme="minorHAnsi" w:cstheme="minorHAnsi"/>
          <w:sz w:val="24"/>
          <w:szCs w:val="24"/>
          <w:lang w:eastAsia="en-US"/>
        </w:rPr>
        <w:tab/>
        <w:t>bzovik.starosta@gmail.com,</w:t>
      </w:r>
    </w:p>
    <w:p w14:paraId="33DA341D" w14:textId="77777777" w:rsidR="003A0E6E" w:rsidRPr="00D4185A" w:rsidRDefault="003A0E6E" w:rsidP="009E4E56">
      <w:pPr>
        <w:tabs>
          <w:tab w:val="left" w:pos="3544"/>
        </w:tabs>
        <w:spacing w:before="120" w:after="60"/>
        <w:ind w:left="426"/>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 xml:space="preserve">IČO: </w:t>
      </w:r>
      <w:r w:rsidRPr="00D4185A">
        <w:rPr>
          <w:rFonts w:asciiTheme="minorHAnsi" w:eastAsia="Calibri" w:hAnsiTheme="minorHAnsi" w:cstheme="minorHAnsi"/>
          <w:sz w:val="24"/>
          <w:szCs w:val="24"/>
          <w:lang w:eastAsia="en-US"/>
        </w:rPr>
        <w:tab/>
        <w:t>00319767</w:t>
      </w:r>
    </w:p>
    <w:p w14:paraId="1607AEDF" w14:textId="77777777" w:rsidR="003A0E6E" w:rsidRPr="00D4185A" w:rsidRDefault="003A0E6E" w:rsidP="009E4E56">
      <w:pPr>
        <w:tabs>
          <w:tab w:val="left" w:pos="3544"/>
        </w:tabs>
        <w:spacing w:before="120" w:after="60"/>
        <w:ind w:left="426"/>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Bankové spojenie:</w:t>
      </w:r>
      <w:r w:rsidRPr="00D4185A">
        <w:rPr>
          <w:rFonts w:asciiTheme="minorHAnsi" w:eastAsia="Calibri" w:hAnsiTheme="minorHAnsi" w:cstheme="minorHAnsi"/>
          <w:sz w:val="24"/>
          <w:szCs w:val="24"/>
          <w:lang w:eastAsia="en-US"/>
        </w:rPr>
        <w:tab/>
        <w:t>VÚB, a.s. pobočka Krupina</w:t>
      </w:r>
    </w:p>
    <w:p w14:paraId="3FCC6832" w14:textId="5F794103" w:rsidR="003A0E6E" w:rsidRPr="00D4185A" w:rsidRDefault="003A0E6E" w:rsidP="009E4E56">
      <w:pPr>
        <w:tabs>
          <w:tab w:val="left" w:pos="3544"/>
        </w:tabs>
        <w:spacing w:before="120" w:after="60"/>
        <w:ind w:left="426"/>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IBAN:</w:t>
      </w:r>
      <w:r w:rsidRPr="00D4185A">
        <w:rPr>
          <w:rFonts w:asciiTheme="minorHAnsi" w:eastAsia="Calibri" w:hAnsiTheme="minorHAnsi" w:cstheme="minorHAnsi"/>
          <w:sz w:val="24"/>
          <w:szCs w:val="24"/>
          <w:lang w:eastAsia="en-US"/>
        </w:rPr>
        <w:tab/>
      </w:r>
      <w:r w:rsidRPr="00D4185A">
        <w:rPr>
          <w:rFonts w:asciiTheme="minorHAnsi" w:hAnsiTheme="minorHAnsi" w:cstheme="minorHAnsi"/>
          <w:sz w:val="24"/>
        </w:rPr>
        <w:t>SK77 0200 0000 0000 0392 5412</w:t>
      </w:r>
    </w:p>
    <w:p w14:paraId="0C3CF544" w14:textId="0D6BCDBF" w:rsidR="003A0E6E" w:rsidRPr="00D4185A" w:rsidRDefault="003A0E6E" w:rsidP="009E4E56">
      <w:pPr>
        <w:tabs>
          <w:tab w:val="left" w:pos="3544"/>
        </w:tabs>
        <w:spacing w:before="120" w:after="60"/>
        <w:ind w:left="426"/>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 xml:space="preserve">Kontaktná osoba: </w:t>
      </w:r>
      <w:r w:rsidRPr="00D4185A">
        <w:rPr>
          <w:rFonts w:asciiTheme="minorHAnsi" w:eastAsia="Calibri" w:hAnsiTheme="minorHAnsi" w:cstheme="minorHAnsi"/>
          <w:sz w:val="24"/>
          <w:szCs w:val="24"/>
          <w:lang w:eastAsia="en-US"/>
        </w:rPr>
        <w:tab/>
        <w:t>Bc. Iveta Urbanová</w:t>
      </w:r>
      <w:r w:rsidRPr="00D4185A">
        <w:rPr>
          <w:rFonts w:asciiTheme="minorHAnsi" w:eastAsia="Calibri" w:hAnsiTheme="minorHAnsi" w:cstheme="minorHAnsi"/>
          <w:sz w:val="24"/>
          <w:szCs w:val="24"/>
          <w:lang w:eastAsia="en-US"/>
        </w:rPr>
        <w:tab/>
      </w:r>
      <w:r w:rsidRPr="00D4185A">
        <w:rPr>
          <w:rFonts w:asciiTheme="minorHAnsi" w:eastAsia="Calibri" w:hAnsiTheme="minorHAnsi" w:cstheme="minorHAnsi"/>
          <w:sz w:val="24"/>
          <w:szCs w:val="24"/>
          <w:lang w:eastAsia="en-US"/>
        </w:rPr>
        <w:tab/>
      </w:r>
      <w:r w:rsidRPr="00D4185A">
        <w:rPr>
          <w:rFonts w:asciiTheme="minorHAnsi" w:eastAsia="Calibri" w:hAnsiTheme="minorHAnsi" w:cstheme="minorHAnsi"/>
          <w:sz w:val="24"/>
          <w:szCs w:val="24"/>
          <w:lang w:eastAsia="en-US"/>
        </w:rPr>
        <w:tab/>
      </w:r>
    </w:p>
    <w:p w14:paraId="41C26EF3" w14:textId="75FE78F0" w:rsidR="003A0E6E" w:rsidRPr="00D4185A" w:rsidRDefault="003A0E6E" w:rsidP="009E4E56">
      <w:pPr>
        <w:tabs>
          <w:tab w:val="left" w:pos="3544"/>
        </w:tabs>
        <w:spacing w:before="120" w:after="60"/>
        <w:ind w:left="426"/>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Telefón:</w:t>
      </w:r>
      <w:r w:rsidRPr="00D4185A">
        <w:rPr>
          <w:rFonts w:asciiTheme="minorHAnsi" w:eastAsia="Calibri" w:hAnsiTheme="minorHAnsi" w:cstheme="minorHAnsi"/>
          <w:sz w:val="24"/>
          <w:szCs w:val="24"/>
          <w:lang w:eastAsia="en-US"/>
        </w:rPr>
        <w:tab/>
        <w:t>045/5519397</w:t>
      </w:r>
      <w:r w:rsidRPr="00D4185A">
        <w:rPr>
          <w:rFonts w:asciiTheme="minorHAnsi" w:eastAsia="Calibri" w:hAnsiTheme="minorHAnsi" w:cstheme="minorHAnsi"/>
          <w:sz w:val="24"/>
          <w:szCs w:val="24"/>
          <w:lang w:eastAsia="en-US"/>
        </w:rPr>
        <w:tab/>
      </w:r>
      <w:r w:rsidRPr="00D4185A">
        <w:rPr>
          <w:rFonts w:asciiTheme="minorHAnsi" w:eastAsia="Calibri" w:hAnsiTheme="minorHAnsi" w:cstheme="minorHAnsi"/>
          <w:sz w:val="24"/>
          <w:szCs w:val="24"/>
          <w:lang w:eastAsia="en-US"/>
        </w:rPr>
        <w:tab/>
      </w:r>
      <w:r w:rsidRPr="00D4185A">
        <w:rPr>
          <w:rFonts w:asciiTheme="minorHAnsi" w:eastAsia="Calibri" w:hAnsiTheme="minorHAnsi" w:cstheme="minorHAnsi"/>
          <w:sz w:val="24"/>
          <w:szCs w:val="24"/>
          <w:lang w:eastAsia="en-US"/>
        </w:rPr>
        <w:tab/>
      </w:r>
      <w:r w:rsidRPr="00D4185A">
        <w:rPr>
          <w:rFonts w:asciiTheme="minorHAnsi" w:eastAsia="Calibri" w:hAnsiTheme="minorHAnsi" w:cstheme="minorHAnsi"/>
          <w:sz w:val="24"/>
          <w:szCs w:val="24"/>
          <w:lang w:eastAsia="en-US"/>
        </w:rPr>
        <w:tab/>
      </w:r>
    </w:p>
    <w:p w14:paraId="4180D5CB" w14:textId="5AE222A0" w:rsidR="003A0E6E" w:rsidRPr="00D4185A" w:rsidRDefault="003A0E6E" w:rsidP="009E4E56">
      <w:pPr>
        <w:tabs>
          <w:tab w:val="left" w:pos="3544"/>
        </w:tabs>
        <w:spacing w:before="120" w:after="60"/>
        <w:ind w:left="426"/>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E-mail:</w:t>
      </w:r>
      <w:r w:rsidRPr="00D4185A">
        <w:rPr>
          <w:rFonts w:asciiTheme="minorHAnsi" w:eastAsia="Calibri" w:hAnsiTheme="minorHAnsi" w:cstheme="minorHAnsi"/>
          <w:sz w:val="24"/>
          <w:szCs w:val="24"/>
          <w:lang w:eastAsia="en-US"/>
        </w:rPr>
        <w:tab/>
        <w:t xml:space="preserve">obecnyuradbzovik@gmail.com, </w:t>
      </w:r>
    </w:p>
    <w:p w14:paraId="312BE51B" w14:textId="77777777" w:rsidR="00151C35" w:rsidRPr="00D4185A" w:rsidRDefault="00151C35" w:rsidP="009E4E56">
      <w:pPr>
        <w:spacing w:before="120" w:after="60"/>
        <w:ind w:firstLine="426"/>
        <w:jc w:val="both"/>
        <w:rPr>
          <w:rFonts w:asciiTheme="minorHAnsi" w:hAnsiTheme="minorHAnsi" w:cstheme="minorHAnsi"/>
          <w:sz w:val="24"/>
        </w:rPr>
      </w:pPr>
      <w:r w:rsidRPr="00D4185A">
        <w:rPr>
          <w:rFonts w:asciiTheme="minorHAnsi" w:hAnsiTheme="minorHAnsi" w:cstheme="minorHAnsi"/>
          <w:sz w:val="24"/>
        </w:rPr>
        <w:t>(ďalej len „prenajímateľ“)</w:t>
      </w:r>
    </w:p>
    <w:p w14:paraId="502AD759" w14:textId="77777777" w:rsidR="00151C35" w:rsidRPr="00D4185A" w:rsidRDefault="00151C35" w:rsidP="009E4E56">
      <w:pPr>
        <w:spacing w:before="120" w:after="60"/>
        <w:jc w:val="both"/>
        <w:rPr>
          <w:rFonts w:asciiTheme="minorHAnsi" w:hAnsiTheme="minorHAnsi" w:cstheme="minorHAnsi"/>
          <w:sz w:val="24"/>
        </w:rPr>
      </w:pPr>
    </w:p>
    <w:p w14:paraId="52BB6128" w14:textId="4C59C72C" w:rsidR="00151C35" w:rsidRPr="00D4185A" w:rsidRDefault="00151C35" w:rsidP="00D4185A">
      <w:pPr>
        <w:numPr>
          <w:ilvl w:val="0"/>
          <w:numId w:val="2"/>
        </w:numPr>
        <w:spacing w:before="120" w:after="60"/>
        <w:ind w:left="426" w:hanging="426"/>
        <w:rPr>
          <w:rFonts w:asciiTheme="minorHAnsi" w:hAnsiTheme="minorHAnsi" w:cstheme="minorHAnsi"/>
          <w:b/>
          <w:sz w:val="24"/>
        </w:rPr>
      </w:pPr>
      <w:r w:rsidRPr="00D4185A">
        <w:rPr>
          <w:rFonts w:asciiTheme="minorHAnsi" w:hAnsiTheme="minorHAnsi" w:cstheme="minorHAnsi"/>
          <w:sz w:val="24"/>
        </w:rPr>
        <w:t>Nájomca:</w:t>
      </w:r>
    </w:p>
    <w:p w14:paraId="18D43D2A" w14:textId="63404639" w:rsidR="003A0E6E" w:rsidRPr="00D4185A" w:rsidRDefault="003A0E6E" w:rsidP="009E4E56">
      <w:pPr>
        <w:tabs>
          <w:tab w:val="left" w:pos="3544"/>
        </w:tabs>
        <w:spacing w:before="120" w:after="60"/>
        <w:ind w:left="426"/>
        <w:contextualSpacing/>
        <w:jc w:val="both"/>
        <w:rPr>
          <w:rFonts w:asciiTheme="minorHAnsi" w:eastAsia="Calibri" w:hAnsiTheme="minorHAnsi" w:cstheme="minorHAnsi"/>
          <w:sz w:val="24"/>
          <w:szCs w:val="24"/>
          <w:lang w:eastAsia="en-US"/>
        </w:rPr>
      </w:pPr>
      <w:bookmarkStart w:id="2" w:name="_Hlk136857980"/>
      <w:r w:rsidRPr="00D4185A">
        <w:rPr>
          <w:rFonts w:asciiTheme="minorHAnsi" w:eastAsia="Calibri" w:hAnsiTheme="minorHAnsi" w:cstheme="minorHAnsi"/>
          <w:sz w:val="24"/>
          <w:szCs w:val="24"/>
          <w:lang w:eastAsia="en-US"/>
        </w:rPr>
        <w:t xml:space="preserve">Titul, meno, priezvisko: </w:t>
      </w:r>
      <w:r w:rsidRPr="00D4185A">
        <w:rPr>
          <w:rFonts w:asciiTheme="minorHAnsi" w:eastAsia="Calibri" w:hAnsiTheme="minorHAnsi" w:cstheme="minorHAnsi"/>
          <w:sz w:val="24"/>
          <w:szCs w:val="24"/>
          <w:lang w:eastAsia="en-US"/>
        </w:rPr>
        <w:tab/>
      </w:r>
    </w:p>
    <w:p w14:paraId="3D1FF149" w14:textId="7E2F0BB3" w:rsidR="003A0E6E" w:rsidRPr="00D4185A" w:rsidRDefault="003A0E6E" w:rsidP="009E4E56">
      <w:pPr>
        <w:tabs>
          <w:tab w:val="left" w:pos="3544"/>
        </w:tabs>
        <w:spacing w:before="120" w:after="60"/>
        <w:ind w:left="426"/>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Rodné priezvisko:</w:t>
      </w:r>
    </w:p>
    <w:p w14:paraId="0C3E6104" w14:textId="77777777" w:rsidR="003A0E6E" w:rsidRPr="00D4185A" w:rsidRDefault="003A0E6E" w:rsidP="009E4E56">
      <w:pPr>
        <w:tabs>
          <w:tab w:val="left" w:pos="3544"/>
        </w:tabs>
        <w:spacing w:before="120" w:after="60"/>
        <w:ind w:left="426"/>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Narodený / narodená:</w:t>
      </w:r>
    </w:p>
    <w:p w14:paraId="678F4D94" w14:textId="6EAA7526" w:rsidR="003A0E6E" w:rsidRPr="00D4185A" w:rsidRDefault="003A0E6E" w:rsidP="009E4E56">
      <w:pPr>
        <w:tabs>
          <w:tab w:val="left" w:pos="3544"/>
        </w:tabs>
        <w:spacing w:before="120" w:after="60"/>
        <w:ind w:left="426"/>
        <w:contextualSpacing/>
        <w:jc w:val="both"/>
        <w:rPr>
          <w:rFonts w:asciiTheme="minorHAnsi" w:hAnsiTheme="minorHAnsi" w:cstheme="minorHAnsi"/>
          <w:sz w:val="24"/>
        </w:rPr>
      </w:pPr>
      <w:r w:rsidRPr="00D4185A">
        <w:rPr>
          <w:rFonts w:asciiTheme="minorHAnsi" w:hAnsiTheme="minorHAnsi" w:cstheme="minorHAnsi"/>
          <w:sz w:val="24"/>
        </w:rPr>
        <w:t>Rodné číslo:</w:t>
      </w:r>
    </w:p>
    <w:bookmarkEnd w:id="2"/>
    <w:p w14:paraId="5D5C2222" w14:textId="6CD5F7C6" w:rsidR="003A0E6E" w:rsidRPr="00D4185A" w:rsidRDefault="003A0E6E" w:rsidP="009E4E56">
      <w:pPr>
        <w:tabs>
          <w:tab w:val="left" w:pos="3544"/>
        </w:tabs>
        <w:spacing w:before="120" w:after="60"/>
        <w:ind w:left="426"/>
        <w:contextualSpacing/>
        <w:jc w:val="both"/>
        <w:rPr>
          <w:rFonts w:asciiTheme="minorHAnsi" w:hAnsiTheme="minorHAnsi" w:cstheme="minorHAnsi"/>
          <w:sz w:val="24"/>
        </w:rPr>
      </w:pPr>
      <w:r w:rsidRPr="00D4185A">
        <w:rPr>
          <w:rFonts w:asciiTheme="minorHAnsi" w:hAnsiTheme="minorHAnsi" w:cstheme="minorHAnsi"/>
          <w:sz w:val="24"/>
        </w:rPr>
        <w:t>Trvale bytom:</w:t>
      </w:r>
      <w:r w:rsidRPr="00D4185A">
        <w:rPr>
          <w:rFonts w:asciiTheme="minorHAnsi" w:hAnsiTheme="minorHAnsi" w:cstheme="minorHAnsi"/>
          <w:sz w:val="24"/>
        </w:rPr>
        <w:tab/>
      </w:r>
      <w:r w:rsidRPr="001A3D7D">
        <w:rPr>
          <w:rFonts w:asciiTheme="minorHAnsi" w:hAnsiTheme="minorHAnsi" w:cstheme="minorHAnsi"/>
          <w:sz w:val="24"/>
          <w:highlight w:val="yellow"/>
        </w:rPr>
        <w:t>Bzovík 269, 962 41 Bzovík</w:t>
      </w:r>
    </w:p>
    <w:p w14:paraId="263F7E1D" w14:textId="3DFC69AE" w:rsidR="003A0E6E" w:rsidRPr="00D4185A" w:rsidRDefault="003A0E6E" w:rsidP="009E4E56">
      <w:pPr>
        <w:tabs>
          <w:tab w:val="left" w:pos="3544"/>
        </w:tabs>
        <w:spacing w:before="120" w:after="60"/>
        <w:ind w:left="426"/>
        <w:contextualSpacing/>
        <w:jc w:val="both"/>
        <w:rPr>
          <w:rFonts w:asciiTheme="minorHAnsi" w:hAnsiTheme="minorHAnsi" w:cstheme="minorHAnsi"/>
          <w:sz w:val="24"/>
        </w:rPr>
      </w:pPr>
      <w:r w:rsidRPr="00D4185A">
        <w:rPr>
          <w:rFonts w:asciiTheme="minorHAnsi" w:hAnsiTheme="minorHAnsi" w:cstheme="minorHAnsi"/>
          <w:sz w:val="24"/>
        </w:rPr>
        <w:t>Štátna príslušnosť:</w:t>
      </w:r>
    </w:p>
    <w:p w14:paraId="1D25369A" w14:textId="251DC8C3" w:rsidR="003A0E6E" w:rsidRPr="00D4185A" w:rsidRDefault="003A0E6E" w:rsidP="009E4E56">
      <w:pPr>
        <w:tabs>
          <w:tab w:val="left" w:pos="3544"/>
        </w:tabs>
        <w:spacing w:before="120" w:after="60"/>
        <w:ind w:left="426"/>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Národnosť:</w:t>
      </w:r>
    </w:p>
    <w:p w14:paraId="4CE3D13E" w14:textId="189473C3" w:rsidR="003A0E6E" w:rsidRPr="00D4185A" w:rsidRDefault="003A0E6E" w:rsidP="009E4E56">
      <w:pPr>
        <w:tabs>
          <w:tab w:val="left" w:pos="3544"/>
        </w:tabs>
        <w:spacing w:before="120" w:after="60"/>
        <w:ind w:left="426"/>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Telefón:</w:t>
      </w:r>
      <w:r w:rsidRPr="00D4185A">
        <w:rPr>
          <w:rFonts w:asciiTheme="minorHAnsi" w:eastAsia="Calibri" w:hAnsiTheme="minorHAnsi" w:cstheme="minorHAnsi"/>
          <w:sz w:val="24"/>
          <w:szCs w:val="24"/>
          <w:lang w:eastAsia="en-US"/>
        </w:rPr>
        <w:tab/>
      </w:r>
      <w:r w:rsidRPr="00D4185A">
        <w:rPr>
          <w:rFonts w:asciiTheme="minorHAnsi" w:eastAsia="Calibri" w:hAnsiTheme="minorHAnsi" w:cstheme="minorHAnsi"/>
          <w:sz w:val="24"/>
          <w:szCs w:val="24"/>
          <w:lang w:eastAsia="en-US"/>
        </w:rPr>
        <w:tab/>
      </w:r>
      <w:r w:rsidRPr="00D4185A">
        <w:rPr>
          <w:rFonts w:asciiTheme="minorHAnsi" w:eastAsia="Calibri" w:hAnsiTheme="minorHAnsi" w:cstheme="minorHAnsi"/>
          <w:sz w:val="24"/>
          <w:szCs w:val="24"/>
          <w:lang w:eastAsia="en-US"/>
        </w:rPr>
        <w:tab/>
      </w:r>
      <w:r w:rsidRPr="00D4185A">
        <w:rPr>
          <w:rFonts w:asciiTheme="minorHAnsi" w:eastAsia="Calibri" w:hAnsiTheme="minorHAnsi" w:cstheme="minorHAnsi"/>
          <w:sz w:val="24"/>
          <w:szCs w:val="24"/>
          <w:lang w:eastAsia="en-US"/>
        </w:rPr>
        <w:tab/>
      </w:r>
      <w:r w:rsidRPr="00D4185A">
        <w:rPr>
          <w:rFonts w:asciiTheme="minorHAnsi" w:eastAsia="Calibri" w:hAnsiTheme="minorHAnsi" w:cstheme="minorHAnsi"/>
          <w:sz w:val="24"/>
          <w:szCs w:val="24"/>
          <w:lang w:eastAsia="en-US"/>
        </w:rPr>
        <w:tab/>
      </w:r>
    </w:p>
    <w:p w14:paraId="5ADF1302" w14:textId="645561A8" w:rsidR="003A0E6E" w:rsidRPr="00D4185A" w:rsidRDefault="003A0E6E" w:rsidP="009E4E56">
      <w:pPr>
        <w:tabs>
          <w:tab w:val="left" w:pos="3544"/>
        </w:tabs>
        <w:spacing w:before="120" w:after="60"/>
        <w:ind w:left="426"/>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E-mail:</w:t>
      </w:r>
      <w:r w:rsidRPr="00D4185A">
        <w:rPr>
          <w:rFonts w:asciiTheme="minorHAnsi" w:eastAsia="Calibri" w:hAnsiTheme="minorHAnsi" w:cstheme="minorHAnsi"/>
          <w:sz w:val="24"/>
          <w:szCs w:val="24"/>
          <w:lang w:eastAsia="en-US"/>
        </w:rPr>
        <w:tab/>
      </w:r>
    </w:p>
    <w:p w14:paraId="1E3AF17E" w14:textId="3A905B2C" w:rsidR="003A0E6E" w:rsidRPr="00D4185A" w:rsidRDefault="003A0E6E" w:rsidP="009E4E56">
      <w:pPr>
        <w:tabs>
          <w:tab w:val="left" w:pos="3544"/>
        </w:tabs>
        <w:spacing w:before="120" w:after="60"/>
        <w:ind w:left="426"/>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Bankové spojenie:</w:t>
      </w:r>
      <w:r w:rsidRPr="00D4185A">
        <w:rPr>
          <w:rFonts w:asciiTheme="minorHAnsi" w:eastAsia="Calibri" w:hAnsiTheme="minorHAnsi" w:cstheme="minorHAnsi"/>
          <w:sz w:val="24"/>
          <w:szCs w:val="24"/>
          <w:lang w:eastAsia="en-US"/>
        </w:rPr>
        <w:tab/>
      </w:r>
    </w:p>
    <w:p w14:paraId="564F1EE0" w14:textId="16873605" w:rsidR="003A0E6E" w:rsidRPr="00D4185A" w:rsidRDefault="003A0E6E" w:rsidP="009E4E56">
      <w:pPr>
        <w:tabs>
          <w:tab w:val="left" w:pos="3544"/>
        </w:tabs>
        <w:spacing w:before="120" w:after="60"/>
        <w:ind w:left="426"/>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IBAN:</w:t>
      </w:r>
      <w:r w:rsidRPr="00D4185A">
        <w:rPr>
          <w:rFonts w:asciiTheme="minorHAnsi" w:eastAsia="Calibri" w:hAnsiTheme="minorHAnsi" w:cstheme="minorHAnsi"/>
          <w:sz w:val="24"/>
          <w:szCs w:val="24"/>
          <w:lang w:eastAsia="en-US"/>
        </w:rPr>
        <w:tab/>
      </w:r>
      <w:r w:rsidRPr="00D4185A">
        <w:rPr>
          <w:rFonts w:asciiTheme="minorHAnsi" w:hAnsiTheme="minorHAnsi" w:cstheme="minorHAnsi"/>
          <w:sz w:val="24"/>
        </w:rPr>
        <w:t>SK</w:t>
      </w:r>
    </w:p>
    <w:p w14:paraId="3B49CDE9" w14:textId="14B11FE8" w:rsidR="00AE3C68" w:rsidRPr="00D4185A" w:rsidRDefault="00151C35" w:rsidP="00167119">
      <w:pPr>
        <w:spacing w:before="120" w:after="60"/>
        <w:ind w:firstLine="426"/>
        <w:rPr>
          <w:rFonts w:asciiTheme="minorHAnsi" w:hAnsiTheme="minorHAnsi" w:cstheme="minorHAnsi"/>
          <w:sz w:val="24"/>
        </w:rPr>
      </w:pPr>
      <w:r w:rsidRPr="00D4185A">
        <w:rPr>
          <w:rFonts w:asciiTheme="minorHAnsi" w:hAnsiTheme="minorHAnsi" w:cstheme="minorHAnsi"/>
          <w:sz w:val="24"/>
        </w:rPr>
        <w:t>(ďalej len „nájomca“)</w:t>
      </w:r>
      <w:r w:rsidRPr="00D4185A">
        <w:rPr>
          <w:rFonts w:asciiTheme="minorHAnsi" w:hAnsiTheme="minorHAnsi" w:cstheme="minorHAnsi"/>
          <w:sz w:val="24"/>
        </w:rPr>
        <w:br/>
      </w:r>
      <w:bookmarkEnd w:id="0"/>
    </w:p>
    <w:bookmarkEnd w:id="1"/>
    <w:p w14:paraId="50BC8E8C" w14:textId="77777777" w:rsidR="00151C35" w:rsidRPr="00D4185A" w:rsidRDefault="00151C35" w:rsidP="009E4E56">
      <w:pPr>
        <w:spacing w:before="120" w:after="60"/>
        <w:jc w:val="center"/>
        <w:rPr>
          <w:rFonts w:asciiTheme="minorHAnsi" w:hAnsiTheme="minorHAnsi" w:cstheme="minorHAnsi"/>
          <w:b/>
          <w:sz w:val="24"/>
        </w:rPr>
      </w:pPr>
      <w:r w:rsidRPr="00D4185A">
        <w:rPr>
          <w:rFonts w:asciiTheme="minorHAnsi" w:hAnsiTheme="minorHAnsi" w:cstheme="minorHAnsi"/>
          <w:b/>
          <w:sz w:val="24"/>
        </w:rPr>
        <w:t>Článok II.</w:t>
      </w:r>
    </w:p>
    <w:p w14:paraId="6CB57AF5" w14:textId="350128CC" w:rsidR="00151C35" w:rsidRPr="00D4185A" w:rsidRDefault="00151C35" w:rsidP="009E4E56">
      <w:pPr>
        <w:spacing w:before="120" w:after="60"/>
        <w:jc w:val="center"/>
        <w:rPr>
          <w:rFonts w:asciiTheme="minorHAnsi" w:hAnsiTheme="minorHAnsi" w:cstheme="minorHAnsi"/>
          <w:b/>
          <w:sz w:val="24"/>
        </w:rPr>
      </w:pPr>
      <w:r w:rsidRPr="00D4185A">
        <w:rPr>
          <w:rFonts w:asciiTheme="minorHAnsi" w:hAnsiTheme="minorHAnsi" w:cstheme="minorHAnsi"/>
          <w:b/>
          <w:sz w:val="24"/>
        </w:rPr>
        <w:t>Predmet nájmu</w:t>
      </w:r>
      <w:r w:rsidR="001E087F">
        <w:rPr>
          <w:rFonts w:asciiTheme="minorHAnsi" w:hAnsiTheme="minorHAnsi" w:cstheme="minorHAnsi"/>
          <w:b/>
          <w:sz w:val="24"/>
        </w:rPr>
        <w:t xml:space="preserve"> </w:t>
      </w:r>
    </w:p>
    <w:p w14:paraId="58AB311C" w14:textId="63E604E7" w:rsidR="009A2F5B" w:rsidRPr="003067CE" w:rsidRDefault="009A2F5B" w:rsidP="003067CE">
      <w:pPr>
        <w:pStyle w:val="Odsekzoznamu"/>
        <w:numPr>
          <w:ilvl w:val="0"/>
          <w:numId w:val="10"/>
        </w:numPr>
        <w:spacing w:before="120" w:after="60"/>
        <w:ind w:left="284" w:hanging="284"/>
        <w:jc w:val="both"/>
        <w:rPr>
          <w:rFonts w:asciiTheme="minorHAnsi" w:hAnsiTheme="minorHAnsi" w:cstheme="minorHAnsi"/>
          <w:sz w:val="24"/>
        </w:rPr>
      </w:pPr>
      <w:r w:rsidRPr="003067CE">
        <w:rPr>
          <w:rFonts w:asciiTheme="minorHAnsi" w:hAnsiTheme="minorHAnsi" w:cstheme="minorHAnsi"/>
          <w:sz w:val="24"/>
        </w:rPr>
        <w:t xml:space="preserve">Prenajímateľ prenecháva nájomcovi do užívania v Obci Bzovík obecný nájomný byt č. </w:t>
      </w:r>
      <w:r w:rsidR="008C4DB4">
        <w:rPr>
          <w:rFonts w:asciiTheme="minorHAnsi" w:hAnsiTheme="minorHAnsi" w:cstheme="minorHAnsi"/>
          <w:sz w:val="24"/>
        </w:rPr>
        <w:t xml:space="preserve">..... (napr. </w:t>
      </w:r>
      <w:r w:rsidRPr="003067CE">
        <w:rPr>
          <w:rFonts w:asciiTheme="minorHAnsi" w:hAnsiTheme="minorHAnsi" w:cstheme="minorHAnsi"/>
          <w:sz w:val="24"/>
          <w:highlight w:val="yellow"/>
        </w:rPr>
        <w:t>B/2</w:t>
      </w:r>
      <w:r w:rsidR="008C4DB4">
        <w:rPr>
          <w:rFonts w:asciiTheme="minorHAnsi" w:hAnsiTheme="minorHAnsi" w:cstheme="minorHAnsi"/>
          <w:sz w:val="24"/>
        </w:rPr>
        <w:t>)</w:t>
      </w:r>
      <w:r w:rsidRPr="003067CE">
        <w:rPr>
          <w:rFonts w:asciiTheme="minorHAnsi" w:hAnsiTheme="minorHAnsi" w:cstheme="minorHAnsi"/>
          <w:sz w:val="24"/>
        </w:rPr>
        <w:t xml:space="preserve"> </w:t>
      </w:r>
      <w:bookmarkStart w:id="3" w:name="_Hlk137054533"/>
      <w:r w:rsidRPr="003067CE">
        <w:rPr>
          <w:rFonts w:asciiTheme="minorHAnsi" w:hAnsiTheme="minorHAnsi" w:cstheme="minorHAnsi"/>
          <w:sz w:val="24"/>
        </w:rPr>
        <w:t xml:space="preserve">vo vchode číslo </w:t>
      </w:r>
      <w:r w:rsidR="008C4DB4">
        <w:rPr>
          <w:rFonts w:asciiTheme="minorHAnsi" w:hAnsiTheme="minorHAnsi" w:cstheme="minorHAnsi"/>
          <w:sz w:val="24"/>
        </w:rPr>
        <w:t xml:space="preserve">..... (napr. </w:t>
      </w:r>
      <w:r w:rsidRPr="003067CE">
        <w:rPr>
          <w:rFonts w:asciiTheme="minorHAnsi" w:hAnsiTheme="minorHAnsi" w:cstheme="minorHAnsi"/>
          <w:sz w:val="24"/>
          <w:highlight w:val="yellow"/>
        </w:rPr>
        <w:t>269/B</w:t>
      </w:r>
      <w:bookmarkEnd w:id="3"/>
      <w:r w:rsidR="008C4DB4">
        <w:rPr>
          <w:rFonts w:asciiTheme="minorHAnsi" w:hAnsiTheme="minorHAnsi" w:cstheme="minorHAnsi"/>
          <w:sz w:val="24"/>
        </w:rPr>
        <w:t>)</w:t>
      </w:r>
      <w:r w:rsidRPr="003067CE">
        <w:rPr>
          <w:rFonts w:asciiTheme="minorHAnsi" w:hAnsiTheme="minorHAnsi" w:cstheme="minorHAnsi"/>
          <w:sz w:val="24"/>
        </w:rPr>
        <w:t xml:space="preserve">,  </w:t>
      </w:r>
      <w:bookmarkStart w:id="4" w:name="_Hlk137054722"/>
      <w:r w:rsidR="00BA10EE" w:rsidRPr="003067CE">
        <w:rPr>
          <w:rFonts w:asciiTheme="minorHAnsi" w:hAnsiTheme="minorHAnsi" w:cstheme="minorHAnsi"/>
          <w:sz w:val="24"/>
        </w:rPr>
        <w:t>(</w:t>
      </w:r>
      <w:r w:rsidR="00BA10EE" w:rsidRPr="003067CE">
        <w:rPr>
          <w:rFonts w:asciiTheme="minorHAnsi" w:hAnsiTheme="minorHAnsi" w:cstheme="minorHAnsi"/>
          <w:sz w:val="24"/>
          <w:highlight w:val="yellow"/>
        </w:rPr>
        <w:t>prízemie</w:t>
      </w:r>
      <w:r w:rsidR="00BA10EE" w:rsidRPr="003067CE">
        <w:rPr>
          <w:rFonts w:asciiTheme="minorHAnsi" w:hAnsiTheme="minorHAnsi" w:cstheme="minorHAnsi"/>
          <w:sz w:val="24"/>
        </w:rPr>
        <w:t xml:space="preserve">, </w:t>
      </w:r>
      <w:r w:rsidR="00BA10EE" w:rsidRPr="003067CE">
        <w:rPr>
          <w:rFonts w:asciiTheme="minorHAnsi" w:hAnsiTheme="minorHAnsi" w:cstheme="minorHAnsi"/>
          <w:sz w:val="24"/>
          <w:highlight w:val="yellow"/>
        </w:rPr>
        <w:t>podkrovie</w:t>
      </w:r>
      <w:r w:rsidR="00BA10EE" w:rsidRPr="003067CE">
        <w:rPr>
          <w:rFonts w:asciiTheme="minorHAnsi" w:hAnsiTheme="minorHAnsi" w:cstheme="minorHAnsi"/>
          <w:sz w:val="24"/>
        </w:rPr>
        <w:t xml:space="preserve">) </w:t>
      </w:r>
      <w:bookmarkEnd w:id="4"/>
      <w:r w:rsidRPr="003067CE">
        <w:rPr>
          <w:rFonts w:asciiTheme="minorHAnsi" w:hAnsiTheme="minorHAnsi" w:cstheme="minorHAnsi"/>
          <w:sz w:val="24"/>
          <w:highlight w:val="yellow"/>
        </w:rPr>
        <w:t>prvé</w:t>
      </w:r>
      <w:r w:rsidRPr="003067CE">
        <w:rPr>
          <w:rFonts w:asciiTheme="minorHAnsi" w:hAnsiTheme="minorHAnsi" w:cstheme="minorHAnsi"/>
          <w:sz w:val="24"/>
        </w:rPr>
        <w:t xml:space="preserve"> poschodie </w:t>
      </w:r>
      <w:r w:rsidRPr="003067CE">
        <w:rPr>
          <w:rFonts w:asciiTheme="minorHAnsi" w:hAnsiTheme="minorHAnsi" w:cstheme="minorHAnsi"/>
          <w:sz w:val="24"/>
          <w:highlight w:val="yellow"/>
        </w:rPr>
        <w:t>vpravo</w:t>
      </w:r>
      <w:r w:rsidR="008C4DB4">
        <w:rPr>
          <w:rFonts w:asciiTheme="minorHAnsi" w:hAnsiTheme="minorHAnsi" w:cstheme="minorHAnsi"/>
          <w:sz w:val="24"/>
        </w:rPr>
        <w:t>/</w:t>
      </w:r>
      <w:r w:rsidR="008C4DB4" w:rsidRPr="008C4DB4">
        <w:rPr>
          <w:rFonts w:asciiTheme="minorHAnsi" w:hAnsiTheme="minorHAnsi" w:cstheme="minorHAnsi"/>
          <w:sz w:val="24"/>
          <w:highlight w:val="yellow"/>
        </w:rPr>
        <w:t>vľavo</w:t>
      </w:r>
      <w:r w:rsidRPr="003067CE">
        <w:rPr>
          <w:rFonts w:asciiTheme="minorHAnsi" w:hAnsiTheme="minorHAnsi" w:cstheme="minorHAnsi"/>
          <w:sz w:val="24"/>
        </w:rPr>
        <w:t>, ktorý sa nachádza v bytovom dome, súpisné číslo</w:t>
      </w:r>
      <w:r w:rsidR="008C4DB4">
        <w:rPr>
          <w:rFonts w:asciiTheme="minorHAnsi" w:hAnsiTheme="minorHAnsi" w:cstheme="minorHAnsi"/>
          <w:sz w:val="24"/>
        </w:rPr>
        <w:t xml:space="preserve"> ......</w:t>
      </w:r>
      <w:r w:rsidRPr="003067CE">
        <w:rPr>
          <w:rFonts w:asciiTheme="minorHAnsi" w:hAnsiTheme="minorHAnsi" w:cstheme="minorHAnsi"/>
          <w:sz w:val="24"/>
        </w:rPr>
        <w:t xml:space="preserve"> </w:t>
      </w:r>
      <w:r w:rsidR="008C4DB4">
        <w:rPr>
          <w:rFonts w:asciiTheme="minorHAnsi" w:hAnsiTheme="minorHAnsi" w:cstheme="minorHAnsi"/>
          <w:sz w:val="24"/>
        </w:rPr>
        <w:t xml:space="preserve">(napr. </w:t>
      </w:r>
      <w:r w:rsidRPr="003067CE">
        <w:rPr>
          <w:rFonts w:asciiTheme="minorHAnsi" w:hAnsiTheme="minorHAnsi" w:cstheme="minorHAnsi"/>
          <w:sz w:val="24"/>
          <w:highlight w:val="yellow"/>
        </w:rPr>
        <w:t>269</w:t>
      </w:r>
      <w:r w:rsidR="008C4DB4">
        <w:rPr>
          <w:rFonts w:asciiTheme="minorHAnsi" w:hAnsiTheme="minorHAnsi" w:cstheme="minorHAnsi"/>
          <w:sz w:val="24"/>
        </w:rPr>
        <w:t>)</w:t>
      </w:r>
      <w:r w:rsidRPr="003067CE">
        <w:rPr>
          <w:rFonts w:asciiTheme="minorHAnsi" w:hAnsiTheme="minorHAnsi" w:cstheme="minorHAnsi"/>
          <w:sz w:val="24"/>
        </w:rPr>
        <w:t xml:space="preserve">, na parcele číslo </w:t>
      </w:r>
      <w:r w:rsidR="008C4DB4">
        <w:rPr>
          <w:rFonts w:asciiTheme="minorHAnsi" w:hAnsiTheme="minorHAnsi" w:cstheme="minorHAnsi"/>
          <w:sz w:val="24"/>
        </w:rPr>
        <w:t xml:space="preserve">...... (napr. </w:t>
      </w:r>
      <w:r w:rsidRPr="003067CE">
        <w:rPr>
          <w:rFonts w:asciiTheme="minorHAnsi" w:hAnsiTheme="minorHAnsi" w:cstheme="minorHAnsi"/>
          <w:sz w:val="24"/>
          <w:highlight w:val="yellow"/>
        </w:rPr>
        <w:t>1999/52</w:t>
      </w:r>
      <w:r w:rsidRPr="003067CE">
        <w:rPr>
          <w:rFonts w:asciiTheme="minorHAnsi" w:hAnsiTheme="minorHAnsi" w:cstheme="minorHAnsi"/>
          <w:sz w:val="24"/>
        </w:rPr>
        <w:t xml:space="preserve">, </w:t>
      </w:r>
      <w:bookmarkStart w:id="5" w:name="_Hlk137054285"/>
      <w:r w:rsidRPr="003067CE">
        <w:rPr>
          <w:rFonts w:asciiTheme="minorHAnsi" w:hAnsiTheme="minorHAnsi" w:cstheme="minorHAnsi"/>
          <w:sz w:val="24"/>
        </w:rPr>
        <w:t>reg. „C“</w:t>
      </w:r>
      <w:r w:rsidR="008C4DB4">
        <w:rPr>
          <w:rFonts w:asciiTheme="minorHAnsi" w:hAnsiTheme="minorHAnsi" w:cstheme="minorHAnsi"/>
          <w:sz w:val="24"/>
        </w:rPr>
        <w:t>)</w:t>
      </w:r>
      <w:r w:rsidRPr="003067CE">
        <w:rPr>
          <w:rFonts w:asciiTheme="minorHAnsi" w:hAnsiTheme="minorHAnsi" w:cstheme="minorHAnsi"/>
          <w:sz w:val="24"/>
        </w:rPr>
        <w:t xml:space="preserve">,  ktorý je zapísaný na Okresnom úrade, odbor katastra </w:t>
      </w:r>
      <w:r w:rsidRPr="003067CE">
        <w:rPr>
          <w:rFonts w:asciiTheme="minorHAnsi" w:hAnsiTheme="minorHAnsi" w:cstheme="minorHAnsi"/>
          <w:sz w:val="24"/>
        </w:rPr>
        <w:lastRenderedPageBreak/>
        <w:t xml:space="preserve">nehnuteľností v Krupine pre Obec Bzovík v katastrálnom území Bzovík, zapísaný na LV číslo </w:t>
      </w:r>
      <w:r w:rsidR="008C4DB4">
        <w:rPr>
          <w:rFonts w:asciiTheme="minorHAnsi" w:hAnsiTheme="minorHAnsi" w:cstheme="minorHAnsi"/>
          <w:sz w:val="24"/>
        </w:rPr>
        <w:t xml:space="preserve">......... (napr. </w:t>
      </w:r>
      <w:r w:rsidRPr="003067CE">
        <w:rPr>
          <w:rFonts w:asciiTheme="minorHAnsi" w:hAnsiTheme="minorHAnsi" w:cstheme="minorHAnsi"/>
          <w:sz w:val="24"/>
          <w:highlight w:val="yellow"/>
        </w:rPr>
        <w:t>388</w:t>
      </w:r>
      <w:bookmarkEnd w:id="5"/>
      <w:r w:rsidR="008C4DB4">
        <w:rPr>
          <w:rFonts w:asciiTheme="minorHAnsi" w:hAnsiTheme="minorHAnsi" w:cstheme="minorHAnsi"/>
          <w:sz w:val="24"/>
        </w:rPr>
        <w:t>)</w:t>
      </w:r>
      <w:r w:rsidRPr="003067CE">
        <w:rPr>
          <w:rFonts w:asciiTheme="minorHAnsi" w:hAnsiTheme="minorHAnsi" w:cstheme="minorHAnsi"/>
          <w:sz w:val="24"/>
        </w:rPr>
        <w:t xml:space="preserve">. </w:t>
      </w:r>
    </w:p>
    <w:p w14:paraId="5C437822" w14:textId="291173AB" w:rsidR="001E087F" w:rsidRDefault="009A2F5B" w:rsidP="001E087F">
      <w:pPr>
        <w:pStyle w:val="Odsekzoznamu"/>
        <w:numPr>
          <w:ilvl w:val="0"/>
          <w:numId w:val="10"/>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 xml:space="preserve">Predmetný byt pozostáva z </w:t>
      </w:r>
      <w:r w:rsidR="008C4DB4">
        <w:rPr>
          <w:rFonts w:asciiTheme="minorHAnsi" w:hAnsiTheme="minorHAnsi" w:cstheme="minorHAnsi"/>
          <w:sz w:val="24"/>
        </w:rPr>
        <w:t>.................... (</w:t>
      </w:r>
      <w:r w:rsidR="008C4DB4" w:rsidRPr="008C4DB4">
        <w:rPr>
          <w:rFonts w:asciiTheme="minorHAnsi" w:hAnsiTheme="minorHAnsi" w:cstheme="minorHAnsi"/>
          <w:sz w:val="24"/>
          <w:highlight w:val="yellow"/>
        </w:rPr>
        <w:t>počet</w:t>
      </w:r>
      <w:r w:rsidR="008C4DB4">
        <w:rPr>
          <w:rFonts w:asciiTheme="minorHAnsi" w:hAnsiTheme="minorHAnsi" w:cstheme="minorHAnsi"/>
          <w:sz w:val="24"/>
        </w:rPr>
        <w:t xml:space="preserve">) </w:t>
      </w:r>
      <w:r w:rsidRPr="00D4185A">
        <w:rPr>
          <w:rFonts w:asciiTheme="minorHAnsi" w:hAnsiTheme="minorHAnsi" w:cstheme="minorHAnsi"/>
          <w:sz w:val="24"/>
        </w:rPr>
        <w:t>obytnej miestnosti s príslušenstvom.</w:t>
      </w:r>
      <w:r w:rsidR="00CE2306" w:rsidRPr="00D4185A">
        <w:rPr>
          <w:rFonts w:asciiTheme="minorHAnsi" w:hAnsiTheme="minorHAnsi" w:cstheme="minorHAnsi"/>
          <w:sz w:val="24"/>
        </w:rPr>
        <w:t xml:space="preserve"> K bytu prislúchajú aj spoločné priestory, </w:t>
      </w:r>
      <w:r w:rsidR="00081C07" w:rsidRPr="00D4185A">
        <w:rPr>
          <w:rFonts w:asciiTheme="minorHAnsi" w:hAnsiTheme="minorHAnsi" w:cstheme="minorHAnsi"/>
          <w:sz w:val="24"/>
        </w:rPr>
        <w:t xml:space="preserve">murovaná </w:t>
      </w:r>
      <w:r w:rsidR="00CE2306" w:rsidRPr="00D4185A">
        <w:rPr>
          <w:rFonts w:asciiTheme="minorHAnsi" w:hAnsiTheme="minorHAnsi" w:cstheme="minorHAnsi"/>
          <w:sz w:val="24"/>
        </w:rPr>
        <w:t xml:space="preserve">pivnica, vybavenie a zariadenie bytu, </w:t>
      </w:r>
      <w:r w:rsidR="007F5B3B" w:rsidRPr="00D4185A">
        <w:rPr>
          <w:rFonts w:asciiTheme="minorHAnsi" w:hAnsiTheme="minorHAnsi" w:cstheme="minorHAnsi"/>
          <w:sz w:val="24"/>
        </w:rPr>
        <w:t xml:space="preserve">pozemok, </w:t>
      </w:r>
      <w:r w:rsidR="00CE2306" w:rsidRPr="00D4185A">
        <w:rPr>
          <w:rFonts w:asciiTheme="minorHAnsi" w:hAnsiTheme="minorHAnsi" w:cstheme="minorHAnsi"/>
          <w:sz w:val="24"/>
        </w:rPr>
        <w:t>technická infraštruktúra</w:t>
      </w:r>
      <w:r w:rsidR="00645312">
        <w:rPr>
          <w:rFonts w:asciiTheme="minorHAnsi" w:hAnsiTheme="minorHAnsi" w:cstheme="minorHAnsi"/>
          <w:sz w:val="24"/>
        </w:rPr>
        <w:t xml:space="preserve"> </w:t>
      </w:r>
      <w:r w:rsidR="00645312" w:rsidRPr="00645312">
        <w:rPr>
          <w:rFonts w:asciiTheme="minorHAnsi" w:hAnsiTheme="minorHAnsi" w:cstheme="minorHAnsi"/>
          <w:sz w:val="24"/>
        </w:rPr>
        <w:t>(príslušenstvo bytovej budovy)</w:t>
      </w:r>
      <w:r w:rsidR="00CE2306" w:rsidRPr="00D4185A">
        <w:rPr>
          <w:rFonts w:asciiTheme="minorHAnsi" w:hAnsiTheme="minorHAnsi" w:cstheme="minorHAnsi"/>
          <w:sz w:val="24"/>
        </w:rPr>
        <w:t>. Podiel na spoločných častiach a zariadeniach bytového domu</w:t>
      </w:r>
      <w:r w:rsidR="007F5B3B" w:rsidRPr="00D4185A">
        <w:rPr>
          <w:rFonts w:asciiTheme="minorHAnsi" w:hAnsiTheme="minorHAnsi" w:cstheme="minorHAnsi"/>
          <w:sz w:val="24"/>
        </w:rPr>
        <w:t xml:space="preserve"> a pozemku</w:t>
      </w:r>
      <w:r w:rsidR="00CE2306" w:rsidRPr="00D4185A">
        <w:rPr>
          <w:rFonts w:asciiTheme="minorHAnsi" w:hAnsiTheme="minorHAnsi" w:cstheme="minorHAnsi"/>
          <w:sz w:val="24"/>
        </w:rPr>
        <w:t xml:space="preserve"> je</w:t>
      </w:r>
      <w:r w:rsidR="007F5B3B" w:rsidRPr="00D4185A">
        <w:rPr>
          <w:rFonts w:asciiTheme="minorHAnsi" w:hAnsiTheme="minorHAnsi" w:cstheme="minorHAnsi"/>
          <w:sz w:val="24"/>
        </w:rPr>
        <w:t xml:space="preserve"> vo výške</w:t>
      </w:r>
      <w:r w:rsidR="00CE2306" w:rsidRPr="00D4185A">
        <w:rPr>
          <w:rFonts w:asciiTheme="minorHAnsi" w:hAnsiTheme="minorHAnsi" w:cstheme="minorHAnsi"/>
          <w:sz w:val="24"/>
        </w:rPr>
        <w:t xml:space="preserve"> </w:t>
      </w:r>
      <w:r w:rsidR="008C4DB4">
        <w:rPr>
          <w:rFonts w:asciiTheme="minorHAnsi" w:hAnsiTheme="minorHAnsi" w:cstheme="minorHAnsi"/>
          <w:sz w:val="24"/>
        </w:rPr>
        <w:t xml:space="preserve">............... (napr. </w:t>
      </w:r>
      <w:r w:rsidR="00CE2306" w:rsidRPr="00D4185A">
        <w:rPr>
          <w:rFonts w:asciiTheme="minorHAnsi" w:hAnsiTheme="minorHAnsi" w:cstheme="minorHAnsi"/>
          <w:sz w:val="24"/>
          <w:highlight w:val="yellow"/>
        </w:rPr>
        <w:t>5237/577758</w:t>
      </w:r>
      <w:r w:rsidR="008C4DB4">
        <w:rPr>
          <w:rFonts w:asciiTheme="minorHAnsi" w:hAnsiTheme="minorHAnsi" w:cstheme="minorHAnsi"/>
          <w:sz w:val="24"/>
        </w:rPr>
        <w:t>)</w:t>
      </w:r>
      <w:r w:rsidR="00CE2306" w:rsidRPr="00D4185A">
        <w:rPr>
          <w:rFonts w:asciiTheme="minorHAnsi" w:hAnsiTheme="minorHAnsi" w:cstheme="minorHAnsi"/>
          <w:sz w:val="24"/>
        </w:rPr>
        <w:t>.</w:t>
      </w:r>
    </w:p>
    <w:p w14:paraId="385E5016" w14:textId="545AB794" w:rsidR="001E087F" w:rsidRPr="001E087F" w:rsidRDefault="001E087F" w:rsidP="001E087F">
      <w:pPr>
        <w:spacing w:before="120" w:after="60"/>
        <w:ind w:left="3552" w:firstLine="696"/>
        <w:jc w:val="both"/>
        <w:rPr>
          <w:rFonts w:asciiTheme="minorHAnsi" w:hAnsiTheme="minorHAnsi" w:cstheme="minorHAnsi"/>
          <w:i/>
          <w:iCs/>
          <w:sz w:val="24"/>
        </w:rPr>
      </w:pPr>
      <w:r w:rsidRPr="00523F01">
        <w:rPr>
          <w:rFonts w:asciiTheme="minorHAnsi" w:hAnsiTheme="minorHAnsi" w:cstheme="minorHAnsi"/>
          <w:i/>
          <w:iCs/>
          <w:sz w:val="24"/>
        </w:rPr>
        <w:t>(Ďalej len ako „Predmet nájmu/byt“)</w:t>
      </w:r>
    </w:p>
    <w:p w14:paraId="42D9418C" w14:textId="77777777" w:rsidR="009A2F5B" w:rsidRPr="00D4185A" w:rsidRDefault="009A2F5B" w:rsidP="009E4E56">
      <w:pPr>
        <w:spacing w:before="120" w:after="60"/>
        <w:rPr>
          <w:rFonts w:asciiTheme="minorHAnsi" w:hAnsiTheme="minorHAnsi" w:cstheme="minorHAnsi"/>
          <w:sz w:val="24"/>
        </w:rPr>
      </w:pPr>
    </w:p>
    <w:p w14:paraId="1EA46428" w14:textId="77777777" w:rsidR="00CE2306" w:rsidRPr="00D4185A" w:rsidRDefault="00CE2306" w:rsidP="009E4E56">
      <w:pPr>
        <w:spacing w:before="120" w:after="60"/>
        <w:jc w:val="center"/>
        <w:rPr>
          <w:rFonts w:asciiTheme="minorHAnsi" w:hAnsiTheme="minorHAnsi" w:cstheme="minorHAnsi"/>
          <w:b/>
          <w:sz w:val="24"/>
          <w:szCs w:val="24"/>
        </w:rPr>
      </w:pPr>
      <w:r w:rsidRPr="00D4185A">
        <w:rPr>
          <w:rFonts w:asciiTheme="minorHAnsi" w:hAnsiTheme="minorHAnsi" w:cstheme="minorHAnsi"/>
          <w:b/>
          <w:sz w:val="24"/>
          <w:szCs w:val="24"/>
        </w:rPr>
        <w:t>Článok III.</w:t>
      </w:r>
    </w:p>
    <w:p w14:paraId="23A317FE" w14:textId="361E63A9" w:rsidR="00CE2306" w:rsidRPr="00D4185A" w:rsidRDefault="00CE2306" w:rsidP="009E4E56">
      <w:pPr>
        <w:spacing w:before="120" w:after="60"/>
        <w:jc w:val="center"/>
        <w:rPr>
          <w:rFonts w:asciiTheme="minorHAnsi" w:hAnsiTheme="minorHAnsi" w:cstheme="minorHAnsi"/>
          <w:b/>
          <w:sz w:val="24"/>
          <w:szCs w:val="24"/>
        </w:rPr>
      </w:pPr>
      <w:r w:rsidRPr="00D4185A">
        <w:rPr>
          <w:rFonts w:asciiTheme="minorHAnsi" w:hAnsiTheme="minorHAnsi" w:cstheme="minorHAnsi"/>
          <w:b/>
          <w:sz w:val="24"/>
          <w:szCs w:val="24"/>
        </w:rPr>
        <w:t>Účel nájmu</w:t>
      </w:r>
    </w:p>
    <w:p w14:paraId="32EBE45C" w14:textId="6454215A" w:rsidR="00CE2306" w:rsidRPr="00D4185A" w:rsidRDefault="00CE2306" w:rsidP="003067CE">
      <w:pPr>
        <w:pStyle w:val="Odsekzoznamu"/>
        <w:numPr>
          <w:ilvl w:val="0"/>
          <w:numId w:val="11"/>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szCs w:val="24"/>
        </w:rPr>
        <w:t>Prenajímateľ prenecháva nájomcovi byt špecifikovaný v</w:t>
      </w:r>
      <w:r w:rsidRPr="00D4185A">
        <w:rPr>
          <w:rFonts w:asciiTheme="minorHAnsi" w:hAnsiTheme="minorHAnsi" w:cstheme="minorHAnsi"/>
          <w:sz w:val="24"/>
        </w:rPr>
        <w:t xml:space="preserve"> článku II. na účel bývania, </w:t>
      </w:r>
      <w:r w:rsidRPr="00D4185A">
        <w:rPr>
          <w:rFonts w:asciiTheme="minorHAnsi" w:hAnsiTheme="minorHAnsi" w:cstheme="minorHAnsi"/>
          <w:sz w:val="24"/>
          <w:szCs w:val="24"/>
        </w:rPr>
        <w:t xml:space="preserve">v stave </w:t>
      </w:r>
      <w:r w:rsidRPr="003067CE">
        <w:rPr>
          <w:rFonts w:asciiTheme="minorHAnsi" w:hAnsiTheme="minorHAnsi" w:cstheme="minorHAnsi"/>
          <w:sz w:val="24"/>
        </w:rPr>
        <w:t>spôsobilom</w:t>
      </w:r>
      <w:r w:rsidRPr="00D4185A">
        <w:rPr>
          <w:rFonts w:asciiTheme="minorHAnsi" w:hAnsiTheme="minorHAnsi" w:cstheme="minorHAnsi"/>
          <w:sz w:val="24"/>
          <w:szCs w:val="24"/>
        </w:rPr>
        <w:t xml:space="preserve"> na riadne užívanie.</w:t>
      </w:r>
      <w:r w:rsidRPr="00D4185A">
        <w:rPr>
          <w:rFonts w:asciiTheme="minorHAnsi" w:hAnsiTheme="minorHAnsi" w:cstheme="minorHAnsi"/>
          <w:sz w:val="24"/>
        </w:rPr>
        <w:t xml:space="preserve"> Nájomca bude v byte využívať</w:t>
      </w:r>
      <w:r w:rsidR="008C4DB4">
        <w:rPr>
          <w:rFonts w:asciiTheme="minorHAnsi" w:hAnsiTheme="minorHAnsi" w:cstheme="minorHAnsi"/>
          <w:sz w:val="24"/>
        </w:rPr>
        <w:t xml:space="preserve"> ...........</w:t>
      </w:r>
      <w:r w:rsidRPr="00D4185A">
        <w:rPr>
          <w:rFonts w:asciiTheme="minorHAnsi" w:hAnsiTheme="minorHAnsi" w:cstheme="minorHAnsi"/>
          <w:sz w:val="24"/>
        </w:rPr>
        <w:t xml:space="preserve"> </w:t>
      </w:r>
      <w:r w:rsidR="008C4DB4">
        <w:rPr>
          <w:rFonts w:asciiTheme="minorHAnsi" w:hAnsiTheme="minorHAnsi" w:cstheme="minorHAnsi"/>
          <w:sz w:val="24"/>
        </w:rPr>
        <w:t>(</w:t>
      </w:r>
      <w:r w:rsidR="008C4DB4" w:rsidRPr="008C4DB4">
        <w:rPr>
          <w:rFonts w:asciiTheme="minorHAnsi" w:hAnsiTheme="minorHAnsi" w:cstheme="minorHAnsi"/>
          <w:sz w:val="24"/>
          <w:highlight w:val="yellow"/>
        </w:rPr>
        <w:t>počet</w:t>
      </w:r>
      <w:r w:rsidR="008C4DB4">
        <w:rPr>
          <w:rFonts w:asciiTheme="minorHAnsi" w:hAnsiTheme="minorHAnsi" w:cstheme="minorHAnsi"/>
          <w:sz w:val="24"/>
        </w:rPr>
        <w:t>)</w:t>
      </w:r>
      <w:r w:rsidRPr="00D4185A">
        <w:rPr>
          <w:rFonts w:asciiTheme="minorHAnsi" w:hAnsiTheme="minorHAnsi" w:cstheme="minorHAnsi"/>
          <w:sz w:val="24"/>
        </w:rPr>
        <w:t xml:space="preserve"> izbu, príslušenstvo bytu, pivnicu, spoločné priestory</w:t>
      </w:r>
      <w:r w:rsidR="007F5B3B" w:rsidRPr="00D4185A">
        <w:rPr>
          <w:rFonts w:asciiTheme="minorHAnsi" w:hAnsiTheme="minorHAnsi" w:cstheme="minorHAnsi"/>
          <w:sz w:val="24"/>
        </w:rPr>
        <w:t>,</w:t>
      </w:r>
      <w:r w:rsidRPr="00D4185A">
        <w:rPr>
          <w:rFonts w:asciiTheme="minorHAnsi" w:hAnsiTheme="minorHAnsi" w:cstheme="minorHAnsi"/>
          <w:sz w:val="24"/>
        </w:rPr>
        <w:t xml:space="preserve"> </w:t>
      </w:r>
      <w:r w:rsidR="007F5B3B" w:rsidRPr="00D4185A">
        <w:rPr>
          <w:rFonts w:asciiTheme="minorHAnsi" w:hAnsiTheme="minorHAnsi" w:cstheme="minorHAnsi"/>
          <w:sz w:val="24"/>
        </w:rPr>
        <w:t>pozemok</w:t>
      </w:r>
      <w:r w:rsidRPr="00D4185A">
        <w:rPr>
          <w:rFonts w:asciiTheme="minorHAnsi" w:hAnsiTheme="minorHAnsi" w:cstheme="minorHAnsi"/>
          <w:sz w:val="24"/>
        </w:rPr>
        <w:t>, technickú infraštruktúru (</w:t>
      </w:r>
      <w:r w:rsidR="00645312" w:rsidRPr="00645312">
        <w:rPr>
          <w:rFonts w:asciiTheme="minorHAnsi" w:hAnsiTheme="minorHAnsi" w:cstheme="minorHAnsi"/>
          <w:sz w:val="24"/>
        </w:rPr>
        <w:t>príslušenstvo bytovej budovy)</w:t>
      </w:r>
      <w:r w:rsidRPr="00D4185A">
        <w:rPr>
          <w:rFonts w:asciiTheme="minorHAnsi" w:hAnsiTheme="minorHAnsi" w:cstheme="minorHAnsi"/>
          <w:sz w:val="24"/>
        </w:rPr>
        <w:t>. Byt sa prenajíma bez bytového zariadenia a telefónu.</w:t>
      </w:r>
    </w:p>
    <w:p w14:paraId="126882BA" w14:textId="77777777" w:rsidR="00CE2306" w:rsidRPr="00D4185A" w:rsidRDefault="00CE2306" w:rsidP="009E4E56">
      <w:pPr>
        <w:spacing w:before="120" w:after="60"/>
        <w:jc w:val="both"/>
        <w:rPr>
          <w:rFonts w:asciiTheme="minorHAnsi" w:hAnsiTheme="minorHAnsi" w:cstheme="minorHAnsi"/>
          <w:sz w:val="24"/>
        </w:rPr>
      </w:pPr>
    </w:p>
    <w:p w14:paraId="45387148" w14:textId="475DE654" w:rsidR="00151C35" w:rsidRPr="00D4185A" w:rsidRDefault="00151C35" w:rsidP="009E4E56">
      <w:pPr>
        <w:spacing w:before="120" w:after="60"/>
        <w:jc w:val="center"/>
        <w:rPr>
          <w:rFonts w:asciiTheme="minorHAnsi" w:hAnsiTheme="minorHAnsi" w:cstheme="minorHAnsi"/>
          <w:b/>
          <w:sz w:val="24"/>
          <w:szCs w:val="24"/>
        </w:rPr>
      </w:pPr>
      <w:r w:rsidRPr="00D4185A">
        <w:rPr>
          <w:rFonts w:asciiTheme="minorHAnsi" w:hAnsiTheme="minorHAnsi" w:cstheme="minorHAnsi"/>
          <w:b/>
          <w:sz w:val="24"/>
          <w:szCs w:val="24"/>
        </w:rPr>
        <w:t>Článok I</w:t>
      </w:r>
      <w:r w:rsidR="00CE2306" w:rsidRPr="00D4185A">
        <w:rPr>
          <w:rFonts w:asciiTheme="minorHAnsi" w:hAnsiTheme="minorHAnsi" w:cstheme="minorHAnsi"/>
          <w:b/>
          <w:sz w:val="24"/>
          <w:szCs w:val="24"/>
        </w:rPr>
        <w:t>V</w:t>
      </w:r>
      <w:r w:rsidRPr="00D4185A">
        <w:rPr>
          <w:rFonts w:asciiTheme="minorHAnsi" w:hAnsiTheme="minorHAnsi" w:cstheme="minorHAnsi"/>
          <w:b/>
          <w:sz w:val="24"/>
          <w:szCs w:val="24"/>
        </w:rPr>
        <w:t>.</w:t>
      </w:r>
    </w:p>
    <w:p w14:paraId="215EB62B" w14:textId="46E226DB" w:rsidR="00151C35" w:rsidRPr="00D4185A" w:rsidRDefault="00151C35" w:rsidP="009E4E56">
      <w:pPr>
        <w:spacing w:before="120" w:after="60"/>
        <w:jc w:val="center"/>
        <w:rPr>
          <w:rFonts w:asciiTheme="minorHAnsi" w:hAnsiTheme="minorHAnsi" w:cstheme="minorHAnsi"/>
          <w:b/>
          <w:sz w:val="24"/>
          <w:szCs w:val="24"/>
        </w:rPr>
      </w:pPr>
      <w:r w:rsidRPr="00D4185A">
        <w:rPr>
          <w:rFonts w:asciiTheme="minorHAnsi" w:hAnsiTheme="minorHAnsi" w:cstheme="minorHAnsi"/>
          <w:b/>
          <w:sz w:val="24"/>
          <w:szCs w:val="24"/>
        </w:rPr>
        <w:t>Doba nájmu</w:t>
      </w:r>
    </w:p>
    <w:p w14:paraId="3415528C" w14:textId="13BA133C" w:rsidR="00151C35" w:rsidRPr="008C4DB4" w:rsidRDefault="00151C35" w:rsidP="003067CE">
      <w:pPr>
        <w:pStyle w:val="Odsekzoznamu"/>
        <w:numPr>
          <w:ilvl w:val="0"/>
          <w:numId w:val="12"/>
        </w:numPr>
        <w:spacing w:before="120" w:after="60"/>
        <w:ind w:left="284" w:hanging="284"/>
        <w:jc w:val="both"/>
        <w:rPr>
          <w:rFonts w:asciiTheme="minorHAnsi" w:hAnsiTheme="minorHAnsi" w:cstheme="minorHAnsi"/>
          <w:sz w:val="24"/>
        </w:rPr>
      </w:pPr>
      <w:r w:rsidRPr="003067CE">
        <w:rPr>
          <w:rFonts w:asciiTheme="minorHAnsi" w:hAnsiTheme="minorHAnsi" w:cstheme="minorHAnsi"/>
          <w:sz w:val="24"/>
        </w:rPr>
        <w:t xml:space="preserve">Nájom bytu sa uzatvára dňom </w:t>
      </w:r>
      <w:r w:rsidR="008C4DB4">
        <w:rPr>
          <w:rFonts w:asciiTheme="minorHAnsi" w:hAnsiTheme="minorHAnsi" w:cstheme="minorHAnsi"/>
          <w:sz w:val="24"/>
        </w:rPr>
        <w:t xml:space="preserve">................... (napr. </w:t>
      </w:r>
      <w:r w:rsidRPr="003067CE">
        <w:rPr>
          <w:rFonts w:asciiTheme="minorHAnsi" w:hAnsiTheme="minorHAnsi" w:cstheme="minorHAnsi"/>
          <w:sz w:val="24"/>
          <w:highlight w:val="yellow"/>
        </w:rPr>
        <w:t xml:space="preserve">01. </w:t>
      </w:r>
      <w:r w:rsidR="008C4DB4">
        <w:rPr>
          <w:rFonts w:asciiTheme="minorHAnsi" w:hAnsiTheme="minorHAnsi" w:cstheme="minorHAnsi"/>
          <w:sz w:val="24"/>
          <w:highlight w:val="yellow"/>
        </w:rPr>
        <w:t>apríla</w:t>
      </w:r>
      <w:r w:rsidRPr="003067CE">
        <w:rPr>
          <w:rFonts w:asciiTheme="minorHAnsi" w:hAnsiTheme="minorHAnsi" w:cstheme="minorHAnsi"/>
          <w:sz w:val="24"/>
          <w:highlight w:val="yellow"/>
        </w:rPr>
        <w:t xml:space="preserve">  202</w:t>
      </w:r>
      <w:r w:rsidR="008C4DB4">
        <w:rPr>
          <w:rFonts w:asciiTheme="minorHAnsi" w:hAnsiTheme="minorHAnsi" w:cstheme="minorHAnsi"/>
          <w:sz w:val="24"/>
        </w:rPr>
        <w:t>4)</w:t>
      </w:r>
      <w:r w:rsidRPr="003067CE">
        <w:rPr>
          <w:rFonts w:asciiTheme="minorHAnsi" w:hAnsiTheme="minorHAnsi" w:cstheme="minorHAnsi"/>
          <w:sz w:val="24"/>
        </w:rPr>
        <w:t xml:space="preserve"> na dobu určitú a to do </w:t>
      </w:r>
      <w:r w:rsidR="008C4DB4">
        <w:rPr>
          <w:rFonts w:asciiTheme="minorHAnsi" w:hAnsiTheme="minorHAnsi" w:cstheme="minorHAnsi"/>
          <w:sz w:val="24"/>
        </w:rPr>
        <w:t>................ (napr.</w:t>
      </w:r>
      <w:r w:rsidR="008C4DB4">
        <w:rPr>
          <w:rFonts w:asciiTheme="minorHAnsi" w:hAnsiTheme="minorHAnsi" w:cstheme="minorHAnsi"/>
          <w:sz w:val="24"/>
          <w:highlight w:val="yellow"/>
        </w:rPr>
        <w:t>31</w:t>
      </w:r>
      <w:r w:rsidRPr="003067CE">
        <w:rPr>
          <w:rFonts w:asciiTheme="minorHAnsi" w:hAnsiTheme="minorHAnsi" w:cstheme="minorHAnsi"/>
          <w:sz w:val="24"/>
          <w:highlight w:val="yellow"/>
        </w:rPr>
        <w:t xml:space="preserve">. </w:t>
      </w:r>
      <w:r w:rsidR="008C4DB4">
        <w:rPr>
          <w:rFonts w:asciiTheme="minorHAnsi" w:hAnsiTheme="minorHAnsi" w:cstheme="minorHAnsi"/>
          <w:sz w:val="24"/>
          <w:highlight w:val="yellow"/>
        </w:rPr>
        <w:t>marca</w:t>
      </w:r>
      <w:r w:rsidRPr="003067CE">
        <w:rPr>
          <w:rFonts w:asciiTheme="minorHAnsi" w:hAnsiTheme="minorHAnsi" w:cstheme="minorHAnsi"/>
          <w:sz w:val="24"/>
          <w:highlight w:val="yellow"/>
        </w:rPr>
        <w:t xml:space="preserve"> 202</w:t>
      </w:r>
      <w:r w:rsidR="008C4DB4">
        <w:rPr>
          <w:rFonts w:asciiTheme="minorHAnsi" w:hAnsiTheme="minorHAnsi" w:cstheme="minorHAnsi"/>
          <w:sz w:val="24"/>
          <w:highlight w:val="yellow"/>
        </w:rPr>
        <w:t>5)</w:t>
      </w:r>
      <w:r w:rsidR="002D6673" w:rsidRPr="003067CE">
        <w:rPr>
          <w:rFonts w:asciiTheme="minorHAnsi" w:hAnsiTheme="minorHAnsi" w:cstheme="minorHAnsi"/>
          <w:sz w:val="24"/>
          <w:highlight w:val="yellow"/>
        </w:rPr>
        <w:t xml:space="preserve"> (1 rok</w:t>
      </w:r>
      <w:r w:rsidR="008C4DB4">
        <w:rPr>
          <w:rFonts w:asciiTheme="minorHAnsi" w:hAnsiTheme="minorHAnsi" w:cstheme="minorHAnsi"/>
          <w:sz w:val="24"/>
          <w:highlight w:val="yellow"/>
        </w:rPr>
        <w:t>/3 roky</w:t>
      </w:r>
      <w:r w:rsidR="002D6673" w:rsidRPr="003067CE">
        <w:rPr>
          <w:rFonts w:asciiTheme="minorHAnsi" w:hAnsiTheme="minorHAnsi" w:cstheme="minorHAnsi"/>
          <w:sz w:val="24"/>
          <w:highlight w:val="yellow"/>
        </w:rPr>
        <w:t>)</w:t>
      </w:r>
      <w:r w:rsidR="002D6673" w:rsidRPr="003067CE">
        <w:rPr>
          <w:rFonts w:asciiTheme="minorHAnsi" w:hAnsiTheme="minorHAnsi" w:cstheme="minorHAnsi"/>
          <w:sz w:val="24"/>
        </w:rPr>
        <w:t>.</w:t>
      </w:r>
      <w:r w:rsidRPr="003067CE">
        <w:rPr>
          <w:rFonts w:asciiTheme="minorHAnsi" w:hAnsiTheme="minorHAnsi" w:cstheme="minorHAnsi"/>
          <w:sz w:val="24"/>
        </w:rPr>
        <w:t xml:space="preserve"> </w:t>
      </w:r>
      <w:r w:rsidR="002D6673" w:rsidRPr="008C4DB4">
        <w:rPr>
          <w:rFonts w:asciiTheme="minorHAnsi" w:hAnsiTheme="minorHAnsi" w:cstheme="minorHAnsi"/>
          <w:sz w:val="24"/>
        </w:rPr>
        <w:t xml:space="preserve">Pri plnení všetkých podmienok vyplývajúcich z tejto nájomnej zmluvy a zákona, ako aj  pri dodržiavaní všetkých podmienok vyplývajúcich voči správcovi bytov Obci Bzovík </w:t>
      </w:r>
      <w:r w:rsidR="002D6673" w:rsidRPr="008C4DB4">
        <w:rPr>
          <w:rFonts w:asciiTheme="minorHAnsi" w:hAnsiTheme="minorHAnsi" w:cstheme="minorHAnsi"/>
          <w:b/>
          <w:bCs/>
          <w:sz w:val="24"/>
        </w:rPr>
        <w:t>má nájomca právo na opakované uzavretie zmluvy o nájme obecného nájomného bytu</w:t>
      </w:r>
      <w:r w:rsidR="002D6673" w:rsidRPr="008C4DB4">
        <w:rPr>
          <w:rFonts w:asciiTheme="minorHAnsi" w:hAnsiTheme="minorHAnsi" w:cstheme="minorHAnsi"/>
          <w:sz w:val="24"/>
        </w:rPr>
        <w:t>.</w:t>
      </w:r>
      <w:r w:rsidR="00251391" w:rsidRPr="008C4DB4">
        <w:rPr>
          <w:rFonts w:asciiTheme="minorHAnsi" w:hAnsiTheme="minorHAnsi" w:cstheme="minorHAnsi"/>
          <w:sz w:val="24"/>
        </w:rPr>
        <w:t xml:space="preserve"> Pri opakovanom uzavretí nájomnej zmluvy postupuje prenajímateľ v zmysle platného VZN obce Bzovík č. </w:t>
      </w:r>
      <w:r w:rsidR="008C4DAB" w:rsidRPr="008C4DB4">
        <w:rPr>
          <w:rFonts w:asciiTheme="minorHAnsi" w:hAnsiTheme="minorHAnsi" w:cstheme="minorHAnsi"/>
          <w:sz w:val="24"/>
        </w:rPr>
        <w:t>2</w:t>
      </w:r>
      <w:r w:rsidR="00251391" w:rsidRPr="008C4DB4">
        <w:rPr>
          <w:rFonts w:asciiTheme="minorHAnsi" w:hAnsiTheme="minorHAnsi" w:cstheme="minorHAnsi"/>
          <w:sz w:val="24"/>
        </w:rPr>
        <w:t xml:space="preserve">/2023 o podmienkach prideľovania nájomných bytov obstaraných z verejných prostriedkov a podľa ustanovení zákona č. 443/2010 </w:t>
      </w:r>
      <w:proofErr w:type="spellStart"/>
      <w:r w:rsidR="00251391" w:rsidRPr="008C4DB4">
        <w:rPr>
          <w:rFonts w:asciiTheme="minorHAnsi" w:hAnsiTheme="minorHAnsi" w:cstheme="minorHAnsi"/>
          <w:sz w:val="24"/>
        </w:rPr>
        <w:t>z.z</w:t>
      </w:r>
      <w:proofErr w:type="spellEnd"/>
      <w:r w:rsidR="00251391" w:rsidRPr="008C4DB4">
        <w:rPr>
          <w:rFonts w:asciiTheme="minorHAnsi" w:hAnsiTheme="minorHAnsi" w:cstheme="minorHAnsi"/>
          <w:sz w:val="24"/>
        </w:rPr>
        <w:t>. o dotáciách na rozvoj bývania a o sociálnom bývaní</w:t>
      </w:r>
      <w:r w:rsidR="00C84B93" w:rsidRPr="008C4DB4">
        <w:rPr>
          <w:rFonts w:asciiTheme="minorHAnsi" w:hAnsiTheme="minorHAnsi" w:cstheme="minorHAnsi"/>
          <w:sz w:val="24"/>
        </w:rPr>
        <w:t>.</w:t>
      </w:r>
    </w:p>
    <w:p w14:paraId="4C59593D" w14:textId="5993F84A" w:rsidR="00AE28F7" w:rsidRPr="008C4DB4" w:rsidRDefault="00C84B93" w:rsidP="00AA0278">
      <w:pPr>
        <w:pStyle w:val="Odsekzoznamu"/>
        <w:numPr>
          <w:ilvl w:val="0"/>
          <w:numId w:val="12"/>
        </w:numPr>
        <w:spacing w:before="120" w:after="60"/>
        <w:ind w:left="284" w:hanging="284"/>
        <w:jc w:val="both"/>
        <w:rPr>
          <w:rFonts w:asciiTheme="minorHAnsi" w:hAnsiTheme="minorHAnsi" w:cstheme="minorHAnsi"/>
          <w:sz w:val="24"/>
        </w:rPr>
      </w:pPr>
      <w:r w:rsidRPr="008C4DB4">
        <w:rPr>
          <w:rFonts w:asciiTheme="minorHAnsi" w:hAnsiTheme="minorHAnsi" w:cstheme="minorHAnsi"/>
          <w:sz w:val="24"/>
        </w:rPr>
        <w:t xml:space="preserve">Nájomca </w:t>
      </w:r>
      <w:r w:rsidRPr="008C4DB4">
        <w:rPr>
          <w:rFonts w:asciiTheme="minorHAnsi" w:hAnsiTheme="minorHAnsi" w:cstheme="minorHAnsi"/>
          <w:sz w:val="24"/>
          <w:u w:val="single"/>
        </w:rPr>
        <w:t>má právo na opakované uzavretie zmluvy o nájme bytu</w:t>
      </w:r>
      <w:r w:rsidRPr="008C4DB4">
        <w:rPr>
          <w:rFonts w:asciiTheme="minorHAnsi" w:hAnsiTheme="minorHAnsi" w:cstheme="minorHAnsi"/>
          <w:sz w:val="24"/>
        </w:rPr>
        <w:t xml:space="preserve">, pokiaľ bude spĺňať </w:t>
      </w:r>
      <w:r w:rsidR="00AE28F7" w:rsidRPr="008C4DB4">
        <w:rPr>
          <w:rFonts w:asciiTheme="minorHAnsi" w:hAnsiTheme="minorHAnsi" w:cstheme="minorHAnsi"/>
          <w:sz w:val="24"/>
        </w:rPr>
        <w:t>nasledovné podmienky:</w:t>
      </w:r>
      <w:r w:rsidRPr="008C4DB4">
        <w:rPr>
          <w:rFonts w:asciiTheme="minorHAnsi" w:hAnsiTheme="minorHAnsi" w:cstheme="minorHAnsi"/>
          <w:sz w:val="24"/>
        </w:rPr>
        <w:t xml:space="preserve"> </w:t>
      </w:r>
    </w:p>
    <w:p w14:paraId="6161E7B7" w14:textId="77777777" w:rsidR="00AE28F7" w:rsidRPr="008C4DB4" w:rsidRDefault="00AE28F7" w:rsidP="00AE28F7">
      <w:pPr>
        <w:pStyle w:val="Odsekzoznamu"/>
        <w:numPr>
          <w:ilvl w:val="1"/>
          <w:numId w:val="12"/>
        </w:numPr>
        <w:spacing w:before="120" w:after="60"/>
        <w:jc w:val="both"/>
        <w:rPr>
          <w:rFonts w:asciiTheme="minorHAnsi" w:hAnsiTheme="minorHAnsi" w:cstheme="minorHAnsi"/>
          <w:sz w:val="24"/>
        </w:rPr>
      </w:pPr>
      <w:r w:rsidRPr="008C4DB4">
        <w:rPr>
          <w:rFonts w:asciiTheme="minorHAnsi" w:hAnsiTheme="minorHAnsi" w:cstheme="minorHAnsi"/>
          <w:sz w:val="24"/>
        </w:rPr>
        <w:t xml:space="preserve">podmienky pre </w:t>
      </w:r>
      <w:r w:rsidR="00C84B93" w:rsidRPr="008C4DB4">
        <w:rPr>
          <w:rFonts w:asciiTheme="minorHAnsi" w:hAnsiTheme="minorHAnsi" w:cstheme="minorHAnsi"/>
          <w:sz w:val="24"/>
        </w:rPr>
        <w:t xml:space="preserve">uzavretie nájomnej zmluvy určené v zákone č. 443/2010 </w:t>
      </w:r>
      <w:proofErr w:type="spellStart"/>
      <w:r w:rsidR="00C84B93" w:rsidRPr="008C4DB4">
        <w:rPr>
          <w:rFonts w:asciiTheme="minorHAnsi" w:hAnsiTheme="minorHAnsi" w:cstheme="minorHAnsi"/>
          <w:sz w:val="24"/>
        </w:rPr>
        <w:t>Z.z</w:t>
      </w:r>
      <w:proofErr w:type="spellEnd"/>
      <w:r w:rsidR="00C84B93" w:rsidRPr="008C4DB4">
        <w:rPr>
          <w:rFonts w:asciiTheme="minorHAnsi" w:hAnsiTheme="minorHAnsi" w:cstheme="minorHAnsi"/>
          <w:sz w:val="24"/>
        </w:rPr>
        <w:t xml:space="preserve">., o dotáciách na rozvoj bývania a o sociálnom bývaní v znení neskorších predpisov a o opakované uzavretie nájomnej zmluvy písomne požiada obec v lehote najneskôr jeden mesiac pred ukončením nájmu a zároveň v tej istej lehote predloží doklady o splnení požiadaviek podľa zákona č. 443/2010 </w:t>
      </w:r>
      <w:proofErr w:type="spellStart"/>
      <w:r w:rsidR="00C84B93" w:rsidRPr="008C4DB4">
        <w:rPr>
          <w:rFonts w:asciiTheme="minorHAnsi" w:hAnsiTheme="minorHAnsi" w:cstheme="minorHAnsi"/>
          <w:sz w:val="24"/>
        </w:rPr>
        <w:t>Z.z</w:t>
      </w:r>
      <w:proofErr w:type="spellEnd"/>
      <w:r w:rsidR="00C84B93" w:rsidRPr="008C4DB4">
        <w:rPr>
          <w:rFonts w:asciiTheme="minorHAnsi" w:hAnsiTheme="minorHAnsi" w:cstheme="minorHAnsi"/>
          <w:sz w:val="24"/>
        </w:rPr>
        <w:t xml:space="preserve">., o dotáciách na rozvoj bývania a o sociálnom bývaní v znení neskorších predpisov. </w:t>
      </w:r>
    </w:p>
    <w:p w14:paraId="15B00AAE" w14:textId="4BE66949" w:rsidR="00C84B93" w:rsidRPr="008C4DB4" w:rsidRDefault="00C84B93" w:rsidP="00AE28F7">
      <w:pPr>
        <w:pStyle w:val="Odsekzoznamu"/>
        <w:numPr>
          <w:ilvl w:val="1"/>
          <w:numId w:val="12"/>
        </w:numPr>
        <w:spacing w:before="120" w:after="60"/>
        <w:jc w:val="both"/>
        <w:rPr>
          <w:rFonts w:asciiTheme="minorHAnsi" w:hAnsiTheme="minorHAnsi" w:cstheme="minorHAnsi"/>
          <w:sz w:val="24"/>
        </w:rPr>
      </w:pPr>
      <w:r w:rsidRPr="008C4DB4">
        <w:rPr>
          <w:rFonts w:asciiTheme="minorHAnsi" w:hAnsiTheme="minorHAnsi" w:cstheme="minorHAnsi"/>
          <w:sz w:val="24"/>
        </w:rPr>
        <w:t>počas doterajšieho obdobia nájmu bytu</w:t>
      </w:r>
      <w:r w:rsidR="00344C42" w:rsidRPr="008C4DB4">
        <w:rPr>
          <w:rFonts w:asciiTheme="minorHAnsi" w:hAnsiTheme="minorHAnsi" w:cstheme="minorHAnsi"/>
          <w:sz w:val="24"/>
        </w:rPr>
        <w:t xml:space="preserve"> </w:t>
      </w:r>
      <w:r w:rsidR="00344C42" w:rsidRPr="008C4DB4">
        <w:rPr>
          <w:rFonts w:asciiTheme="minorHAnsi" w:hAnsiTheme="minorHAnsi" w:cstheme="minorHAnsi"/>
          <w:sz w:val="24"/>
          <w:u w:val="single"/>
        </w:rPr>
        <w:t>neporušil ani jednu z povinností</w:t>
      </w:r>
      <w:r w:rsidR="00344C42" w:rsidRPr="008C4DB4">
        <w:rPr>
          <w:rFonts w:asciiTheme="minorHAnsi" w:hAnsiTheme="minorHAnsi" w:cstheme="minorHAnsi"/>
          <w:sz w:val="24"/>
        </w:rPr>
        <w:t xml:space="preserve"> podľa tejto nájomnej zmluvy a to najmä</w:t>
      </w:r>
      <w:r w:rsidRPr="008C4DB4">
        <w:rPr>
          <w:rFonts w:asciiTheme="minorHAnsi" w:hAnsiTheme="minorHAnsi" w:cstheme="minorHAnsi"/>
          <w:sz w:val="24"/>
        </w:rPr>
        <w:t xml:space="preserve">: </w:t>
      </w:r>
    </w:p>
    <w:p w14:paraId="0AACCC80" w14:textId="6FAC76E4" w:rsidR="00C84B93" w:rsidRPr="008C4DB4" w:rsidRDefault="00C84B93" w:rsidP="00AE28F7">
      <w:pPr>
        <w:pStyle w:val="Odsekzoznamu"/>
        <w:numPr>
          <w:ilvl w:val="2"/>
          <w:numId w:val="12"/>
        </w:numPr>
        <w:spacing w:before="120" w:after="60"/>
        <w:jc w:val="both"/>
        <w:rPr>
          <w:rFonts w:asciiTheme="minorHAnsi" w:hAnsiTheme="minorHAnsi" w:cstheme="minorHAnsi"/>
          <w:sz w:val="24"/>
        </w:rPr>
      </w:pPr>
      <w:r w:rsidRPr="008C4DB4">
        <w:rPr>
          <w:rFonts w:asciiTheme="minorHAnsi" w:hAnsiTheme="minorHAnsi" w:cstheme="minorHAnsi"/>
          <w:sz w:val="24"/>
        </w:rPr>
        <w:t xml:space="preserve">platil nájomné a úhrady za služby spojené s nájmom bytu </w:t>
      </w:r>
    </w:p>
    <w:p w14:paraId="16CF8018" w14:textId="7CF9752B" w:rsidR="00C84B93" w:rsidRPr="008C4DB4" w:rsidRDefault="00C84B93" w:rsidP="00AE28F7">
      <w:pPr>
        <w:pStyle w:val="Odsekzoznamu"/>
        <w:numPr>
          <w:ilvl w:val="2"/>
          <w:numId w:val="12"/>
        </w:numPr>
        <w:spacing w:before="120" w:after="60"/>
        <w:jc w:val="both"/>
        <w:rPr>
          <w:rFonts w:asciiTheme="minorHAnsi" w:hAnsiTheme="minorHAnsi" w:cstheme="minorHAnsi"/>
          <w:sz w:val="24"/>
        </w:rPr>
      </w:pPr>
      <w:r w:rsidRPr="008C4DB4">
        <w:rPr>
          <w:rFonts w:asciiTheme="minorHAnsi" w:hAnsiTheme="minorHAnsi" w:cstheme="minorHAnsi"/>
          <w:sz w:val="24"/>
        </w:rPr>
        <w:t>nie je dlžný na nájomnom a na úhradách za služby spojené s nájmom bytu</w:t>
      </w:r>
    </w:p>
    <w:p w14:paraId="7EE025D6" w14:textId="500003BD" w:rsidR="00C84B93" w:rsidRPr="008C4DB4" w:rsidRDefault="00C84B93" w:rsidP="00AE28F7">
      <w:pPr>
        <w:pStyle w:val="Odsekzoznamu"/>
        <w:numPr>
          <w:ilvl w:val="2"/>
          <w:numId w:val="12"/>
        </w:numPr>
        <w:spacing w:before="120" w:after="60"/>
        <w:jc w:val="both"/>
        <w:rPr>
          <w:rFonts w:asciiTheme="minorHAnsi" w:hAnsiTheme="minorHAnsi" w:cstheme="minorHAnsi"/>
          <w:sz w:val="24"/>
        </w:rPr>
      </w:pPr>
      <w:r w:rsidRPr="008C4DB4">
        <w:rPr>
          <w:rFonts w:asciiTheme="minorHAnsi" w:hAnsiTheme="minorHAnsi" w:cstheme="minorHAnsi"/>
          <w:sz w:val="24"/>
        </w:rPr>
        <w:t>nájomca nepoškodzoval prenajatý byt, jeho príslušenstvo, spoločné priestory alebo spoločné zariadenia v dome tiež nenarušoval pokojné bývanie ostatných nájomcov alebo vlastníkov bytov, neohrozoval bezpečnosť a neporušoval dobré mravy v dome</w:t>
      </w:r>
    </w:p>
    <w:p w14:paraId="1539069D" w14:textId="2332AA0E" w:rsidR="00C84B93" w:rsidRPr="008C4DB4" w:rsidRDefault="00C84B93" w:rsidP="00AE28F7">
      <w:pPr>
        <w:pStyle w:val="Odsekzoznamu"/>
        <w:numPr>
          <w:ilvl w:val="2"/>
          <w:numId w:val="12"/>
        </w:numPr>
        <w:spacing w:before="120" w:after="60"/>
        <w:jc w:val="both"/>
        <w:rPr>
          <w:rFonts w:asciiTheme="minorHAnsi" w:hAnsiTheme="minorHAnsi" w:cstheme="minorHAnsi"/>
          <w:sz w:val="24"/>
        </w:rPr>
      </w:pPr>
      <w:r w:rsidRPr="008C4DB4">
        <w:rPr>
          <w:rFonts w:asciiTheme="minorHAnsi" w:hAnsiTheme="minorHAnsi" w:cstheme="minorHAnsi"/>
          <w:sz w:val="24"/>
        </w:rPr>
        <w:t>nájomca neprenechal byt alebo jeho časť inému do podnájmu</w:t>
      </w:r>
      <w:r w:rsidR="00AE28F7" w:rsidRPr="008C4DB4">
        <w:rPr>
          <w:rFonts w:asciiTheme="minorHAnsi" w:hAnsiTheme="minorHAnsi" w:cstheme="minorHAnsi"/>
          <w:sz w:val="24"/>
        </w:rPr>
        <w:t>.</w:t>
      </w:r>
      <w:r w:rsidRPr="008C4DB4">
        <w:rPr>
          <w:rFonts w:asciiTheme="minorHAnsi" w:hAnsiTheme="minorHAnsi" w:cstheme="minorHAnsi"/>
          <w:sz w:val="24"/>
        </w:rPr>
        <w:t xml:space="preserve"> </w:t>
      </w:r>
    </w:p>
    <w:p w14:paraId="4BCF903E" w14:textId="0DDFE044" w:rsidR="00C84B93" w:rsidRPr="008C4DB4" w:rsidRDefault="00C84B93" w:rsidP="00C84B93">
      <w:pPr>
        <w:pStyle w:val="Odsekzoznamu"/>
        <w:numPr>
          <w:ilvl w:val="0"/>
          <w:numId w:val="12"/>
        </w:numPr>
        <w:spacing w:before="120" w:after="60"/>
        <w:ind w:left="284" w:hanging="284"/>
        <w:jc w:val="both"/>
        <w:rPr>
          <w:rFonts w:asciiTheme="minorHAnsi" w:hAnsiTheme="minorHAnsi" w:cstheme="minorHAnsi"/>
          <w:sz w:val="24"/>
        </w:rPr>
      </w:pPr>
      <w:r w:rsidRPr="008C4DB4">
        <w:rPr>
          <w:rFonts w:asciiTheme="minorHAnsi" w:hAnsiTheme="minorHAnsi" w:cstheme="minorHAnsi"/>
          <w:sz w:val="24"/>
        </w:rPr>
        <w:t>Prenajímateľ bude minimálne 3 mesiace pred dohodnutým termínom skončenia nájmu nájomného bytu informovať nájomcu o možnosti opakovaného uzavretia nájomnej zmluvy.</w:t>
      </w:r>
    </w:p>
    <w:p w14:paraId="6FADE9BE" w14:textId="361E102F" w:rsidR="00AA77F8" w:rsidRPr="008C4DB4" w:rsidRDefault="00AA77F8" w:rsidP="00C84B93">
      <w:pPr>
        <w:pStyle w:val="Odsekzoznamu"/>
        <w:numPr>
          <w:ilvl w:val="0"/>
          <w:numId w:val="12"/>
        </w:numPr>
        <w:spacing w:before="120" w:after="60"/>
        <w:ind w:left="284" w:hanging="284"/>
        <w:jc w:val="both"/>
        <w:rPr>
          <w:rFonts w:asciiTheme="minorHAnsi" w:hAnsiTheme="minorHAnsi" w:cstheme="minorHAnsi"/>
          <w:sz w:val="24"/>
        </w:rPr>
      </w:pPr>
      <w:r w:rsidRPr="008C4DB4">
        <w:rPr>
          <w:rFonts w:asciiTheme="minorHAnsi" w:hAnsiTheme="minorHAnsi" w:cstheme="minorHAnsi"/>
          <w:sz w:val="24"/>
        </w:rPr>
        <w:lastRenderedPageBreak/>
        <w:t xml:space="preserve">Uzavretím tejto zmluvy sa akékoľvek skôr uzavreté predchádzajúce dohody medzi zmluvnými stranami ohľadom opakovaného uzavretia / pravidelnej prolongácie zmluvy o nájme bytu považujú za neplatné a neúčinné.  </w:t>
      </w:r>
    </w:p>
    <w:p w14:paraId="5BE31D9F" w14:textId="77777777" w:rsidR="00151C35" w:rsidRPr="00D4185A" w:rsidRDefault="00151C35" w:rsidP="009E4E56">
      <w:pPr>
        <w:spacing w:before="120" w:after="60"/>
        <w:rPr>
          <w:rFonts w:asciiTheme="minorHAnsi" w:hAnsiTheme="minorHAnsi" w:cstheme="minorHAnsi"/>
          <w:sz w:val="24"/>
        </w:rPr>
      </w:pPr>
    </w:p>
    <w:p w14:paraId="610CFF04" w14:textId="7859EC98" w:rsidR="00151C35" w:rsidRPr="00D4185A" w:rsidRDefault="00151C35" w:rsidP="009E4E56">
      <w:pPr>
        <w:spacing w:before="120" w:after="60"/>
        <w:jc w:val="center"/>
        <w:rPr>
          <w:rFonts w:asciiTheme="minorHAnsi" w:hAnsiTheme="minorHAnsi" w:cstheme="minorHAnsi"/>
          <w:b/>
          <w:sz w:val="24"/>
          <w:szCs w:val="24"/>
        </w:rPr>
      </w:pPr>
      <w:r w:rsidRPr="00D4185A">
        <w:rPr>
          <w:rFonts w:asciiTheme="minorHAnsi" w:hAnsiTheme="minorHAnsi" w:cstheme="minorHAnsi"/>
          <w:b/>
          <w:sz w:val="24"/>
          <w:szCs w:val="24"/>
        </w:rPr>
        <w:t>Článok V.</w:t>
      </w:r>
    </w:p>
    <w:p w14:paraId="4AA02CD8" w14:textId="37AA0239" w:rsidR="00151C35" w:rsidRPr="00D4185A" w:rsidRDefault="00151C35" w:rsidP="009E4E56">
      <w:pPr>
        <w:spacing w:before="120" w:after="60"/>
        <w:jc w:val="center"/>
        <w:rPr>
          <w:rFonts w:asciiTheme="minorHAnsi" w:hAnsiTheme="minorHAnsi" w:cstheme="minorHAnsi"/>
          <w:b/>
          <w:sz w:val="24"/>
          <w:szCs w:val="24"/>
        </w:rPr>
      </w:pPr>
      <w:r w:rsidRPr="00D4185A">
        <w:rPr>
          <w:rFonts w:asciiTheme="minorHAnsi" w:hAnsiTheme="minorHAnsi" w:cstheme="minorHAnsi"/>
          <w:b/>
          <w:sz w:val="24"/>
          <w:szCs w:val="24"/>
        </w:rPr>
        <w:t>Výška náj</w:t>
      </w:r>
      <w:r w:rsidR="002D6673" w:rsidRPr="00D4185A">
        <w:rPr>
          <w:rFonts w:asciiTheme="minorHAnsi" w:hAnsiTheme="minorHAnsi" w:cstheme="minorHAnsi"/>
          <w:b/>
          <w:sz w:val="24"/>
          <w:szCs w:val="24"/>
        </w:rPr>
        <w:t>o</w:t>
      </w:r>
      <w:r w:rsidRPr="00D4185A">
        <w:rPr>
          <w:rFonts w:asciiTheme="minorHAnsi" w:hAnsiTheme="minorHAnsi" w:cstheme="minorHAnsi"/>
          <w:b/>
          <w:sz w:val="24"/>
          <w:szCs w:val="24"/>
        </w:rPr>
        <w:t>m</w:t>
      </w:r>
      <w:r w:rsidR="002D6673" w:rsidRPr="00D4185A">
        <w:rPr>
          <w:rFonts w:asciiTheme="minorHAnsi" w:hAnsiTheme="minorHAnsi" w:cstheme="minorHAnsi"/>
          <w:b/>
          <w:sz w:val="24"/>
          <w:szCs w:val="24"/>
        </w:rPr>
        <w:t>ného</w:t>
      </w:r>
      <w:r w:rsidR="00295823" w:rsidRPr="00D4185A">
        <w:rPr>
          <w:rFonts w:asciiTheme="minorHAnsi" w:hAnsiTheme="minorHAnsi" w:cstheme="minorHAnsi"/>
          <w:b/>
          <w:sz w:val="24"/>
          <w:szCs w:val="24"/>
        </w:rPr>
        <w:t xml:space="preserve"> </w:t>
      </w:r>
      <w:bookmarkStart w:id="6" w:name="_Hlk136889779"/>
      <w:r w:rsidR="00295823" w:rsidRPr="00D4185A">
        <w:rPr>
          <w:rFonts w:asciiTheme="minorHAnsi" w:hAnsiTheme="minorHAnsi" w:cstheme="minorHAnsi"/>
          <w:b/>
          <w:sz w:val="24"/>
          <w:szCs w:val="24"/>
        </w:rPr>
        <w:t>a úhrad za plnenia poskytované s užívaním bytu</w:t>
      </w:r>
      <w:bookmarkEnd w:id="6"/>
    </w:p>
    <w:p w14:paraId="6BC28CAD" w14:textId="416633B9" w:rsidR="002D6673" w:rsidRPr="00D4185A" w:rsidRDefault="00151C35" w:rsidP="003067CE">
      <w:pPr>
        <w:pStyle w:val="Odsekzoznamu"/>
        <w:numPr>
          <w:ilvl w:val="0"/>
          <w:numId w:val="13"/>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 xml:space="preserve">Výška nájomného </w:t>
      </w:r>
      <w:r w:rsidR="00295823" w:rsidRPr="00D4185A">
        <w:rPr>
          <w:rFonts w:asciiTheme="minorHAnsi" w:hAnsiTheme="minorHAnsi" w:cstheme="minorHAnsi"/>
          <w:sz w:val="24"/>
        </w:rPr>
        <w:t xml:space="preserve">a úhrad za plnenia poskytované s užívaním bytu </w:t>
      </w:r>
      <w:r w:rsidRPr="00D4185A">
        <w:rPr>
          <w:rFonts w:asciiTheme="minorHAnsi" w:hAnsiTheme="minorHAnsi" w:cstheme="minorHAnsi"/>
          <w:sz w:val="24"/>
        </w:rPr>
        <w:t xml:space="preserve">bola stanovená na základe dohody </w:t>
      </w:r>
      <w:r w:rsidR="00966453" w:rsidRPr="00D4185A">
        <w:rPr>
          <w:rFonts w:asciiTheme="minorHAnsi" w:hAnsiTheme="minorHAnsi" w:cstheme="minorHAnsi"/>
          <w:sz w:val="24"/>
        </w:rPr>
        <w:t>zmluvných strán</w:t>
      </w:r>
      <w:r w:rsidRPr="00D4185A">
        <w:rPr>
          <w:rFonts w:asciiTheme="minorHAnsi" w:hAnsiTheme="minorHAnsi" w:cstheme="minorHAnsi"/>
          <w:sz w:val="24"/>
        </w:rPr>
        <w:t xml:space="preserve"> na sumu </w:t>
      </w:r>
      <w:r w:rsidR="008C4DB4">
        <w:rPr>
          <w:rFonts w:asciiTheme="minorHAnsi" w:hAnsiTheme="minorHAnsi" w:cstheme="minorHAnsi"/>
          <w:sz w:val="24"/>
          <w:highlight w:val="yellow"/>
        </w:rPr>
        <w:t>................</w:t>
      </w:r>
      <w:r w:rsidRPr="00D4185A">
        <w:rPr>
          <w:rFonts w:asciiTheme="minorHAnsi" w:hAnsiTheme="minorHAnsi" w:cstheme="minorHAnsi"/>
          <w:sz w:val="24"/>
          <w:highlight w:val="yellow"/>
        </w:rPr>
        <w:t>,</w:t>
      </w:r>
      <w:r w:rsidRPr="00D4185A">
        <w:rPr>
          <w:rFonts w:asciiTheme="minorHAnsi" w:hAnsiTheme="minorHAnsi" w:cstheme="minorHAnsi"/>
          <w:sz w:val="24"/>
        </w:rPr>
        <w:t xml:space="preserve">- € mesačne. </w:t>
      </w:r>
    </w:p>
    <w:p w14:paraId="4F255FE2" w14:textId="1D1F3C85" w:rsidR="009A71CE" w:rsidRPr="00D4185A" w:rsidRDefault="009A71CE" w:rsidP="003067CE">
      <w:pPr>
        <w:pStyle w:val="Odsekzoznamu"/>
        <w:numPr>
          <w:ilvl w:val="0"/>
          <w:numId w:val="13"/>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Preddavky nájomného a úhrad za plnenia poskytované s užívaním bytu sú určené mesačne vo výške špecifikovanej v</w:t>
      </w:r>
      <w:r w:rsidR="00A8664E">
        <w:rPr>
          <w:rFonts w:asciiTheme="minorHAnsi" w:hAnsiTheme="minorHAnsi" w:cstheme="minorHAnsi"/>
          <w:sz w:val="24"/>
        </w:rPr>
        <w:t xml:space="preserve"> mesačnom</w:t>
      </w:r>
      <w:r w:rsidRPr="00D4185A">
        <w:rPr>
          <w:rFonts w:asciiTheme="minorHAnsi" w:hAnsiTheme="minorHAnsi" w:cstheme="minorHAnsi"/>
          <w:sz w:val="24"/>
        </w:rPr>
        <w:t xml:space="preserve"> zálohovom predpise za užívanie</w:t>
      </w:r>
      <w:r w:rsidR="00A8664E">
        <w:rPr>
          <w:rFonts w:asciiTheme="minorHAnsi" w:hAnsiTheme="minorHAnsi" w:cstheme="minorHAnsi"/>
          <w:sz w:val="24"/>
        </w:rPr>
        <w:t xml:space="preserve"> obecného nájomného</w:t>
      </w:r>
      <w:r w:rsidRPr="00D4185A">
        <w:rPr>
          <w:rFonts w:asciiTheme="minorHAnsi" w:hAnsiTheme="minorHAnsi" w:cstheme="minorHAnsi"/>
          <w:sz w:val="24"/>
        </w:rPr>
        <w:t xml:space="preserve"> bytu (príloha č. 1).</w:t>
      </w:r>
    </w:p>
    <w:p w14:paraId="5FBAEDD9" w14:textId="0B469B55" w:rsidR="00151C35" w:rsidRPr="00D4185A" w:rsidRDefault="00151C35" w:rsidP="003067CE">
      <w:pPr>
        <w:pStyle w:val="Odsekzoznamu"/>
        <w:numPr>
          <w:ilvl w:val="0"/>
          <w:numId w:val="13"/>
        </w:numPr>
        <w:spacing w:before="120" w:after="60"/>
        <w:ind w:left="284" w:hanging="284"/>
        <w:jc w:val="both"/>
        <w:rPr>
          <w:rFonts w:asciiTheme="minorHAnsi" w:hAnsiTheme="minorHAnsi" w:cstheme="minorHAnsi"/>
          <w:sz w:val="24"/>
        </w:rPr>
      </w:pPr>
      <w:bookmarkStart w:id="7" w:name="_Hlk137058889"/>
      <w:r w:rsidRPr="00D4185A">
        <w:rPr>
          <w:rFonts w:asciiTheme="minorHAnsi" w:hAnsiTheme="minorHAnsi" w:cstheme="minorHAnsi"/>
          <w:sz w:val="24"/>
        </w:rPr>
        <w:t>Nájomné je splatné vždy do 20-teho</w:t>
      </w:r>
      <w:r w:rsidR="002D6673" w:rsidRPr="00D4185A">
        <w:rPr>
          <w:rFonts w:asciiTheme="minorHAnsi" w:hAnsiTheme="minorHAnsi" w:cstheme="minorHAnsi"/>
          <w:sz w:val="24"/>
        </w:rPr>
        <w:t>, toho ktorého mesiaca</w:t>
      </w:r>
      <w:r w:rsidR="004610F0" w:rsidRPr="00D4185A">
        <w:rPr>
          <w:rFonts w:asciiTheme="minorHAnsi" w:hAnsiTheme="minorHAnsi" w:cstheme="minorHAnsi"/>
          <w:sz w:val="24"/>
        </w:rPr>
        <w:t xml:space="preserve"> vopred</w:t>
      </w:r>
      <w:r w:rsidR="002D6673" w:rsidRPr="00D4185A">
        <w:rPr>
          <w:rFonts w:asciiTheme="minorHAnsi" w:hAnsiTheme="minorHAnsi" w:cstheme="minorHAnsi"/>
          <w:sz w:val="24"/>
        </w:rPr>
        <w:t xml:space="preserve">, </w:t>
      </w:r>
      <w:r w:rsidRPr="00D4185A">
        <w:rPr>
          <w:rFonts w:asciiTheme="minorHAnsi" w:hAnsiTheme="minorHAnsi" w:cstheme="minorHAnsi"/>
          <w:sz w:val="24"/>
        </w:rPr>
        <w:t>ktor</w:t>
      </w:r>
      <w:r w:rsidR="002D6673" w:rsidRPr="00D4185A">
        <w:rPr>
          <w:rFonts w:asciiTheme="minorHAnsi" w:hAnsiTheme="minorHAnsi" w:cstheme="minorHAnsi"/>
          <w:sz w:val="24"/>
        </w:rPr>
        <w:t>é</w:t>
      </w:r>
      <w:r w:rsidRPr="00D4185A">
        <w:rPr>
          <w:rFonts w:asciiTheme="minorHAnsi" w:hAnsiTheme="minorHAnsi" w:cstheme="minorHAnsi"/>
          <w:sz w:val="24"/>
        </w:rPr>
        <w:t xml:space="preserve"> sa bude vyplácať do pokladne Obecného úradu Bzovík, alebo na účet vedený vo VÚB Krupina, číslo účtu IBAN SK77 0200 0000 0000 0392 5412</w:t>
      </w:r>
      <w:bookmarkEnd w:id="7"/>
      <w:r w:rsidR="002D6673" w:rsidRPr="00D4185A">
        <w:rPr>
          <w:rFonts w:asciiTheme="minorHAnsi" w:hAnsiTheme="minorHAnsi" w:cstheme="minorHAnsi"/>
          <w:sz w:val="24"/>
        </w:rPr>
        <w:t>.</w:t>
      </w:r>
    </w:p>
    <w:p w14:paraId="21439040" w14:textId="59D94885" w:rsidR="00151C35" w:rsidRPr="00D4185A" w:rsidRDefault="004610F0" w:rsidP="003067CE">
      <w:pPr>
        <w:pStyle w:val="Odsekzoznamu"/>
        <w:numPr>
          <w:ilvl w:val="0"/>
          <w:numId w:val="13"/>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V nájomnom nie sú zahrnuté poplatky za odber vody a poplatky za spotrebu elektrickej energie, poplatky za zber komunálneho odpadu a kanalizačný poplatok. Tieto poplatky hradí nájomca na základe odpočtu stavu jednotlivých meračov a platobných výmerov.</w:t>
      </w:r>
    </w:p>
    <w:p w14:paraId="3801A8BD" w14:textId="77777777" w:rsidR="00151C35" w:rsidRPr="00D4185A" w:rsidRDefault="00151C35" w:rsidP="009E4E56">
      <w:pPr>
        <w:spacing w:before="120" w:after="60"/>
        <w:jc w:val="both"/>
        <w:rPr>
          <w:rFonts w:asciiTheme="minorHAnsi" w:hAnsiTheme="minorHAnsi" w:cstheme="minorHAnsi"/>
          <w:sz w:val="24"/>
        </w:rPr>
      </w:pPr>
    </w:p>
    <w:p w14:paraId="32B32B0F" w14:textId="2CD67962" w:rsidR="00151C35" w:rsidRPr="00D4185A" w:rsidRDefault="00151C35" w:rsidP="009E4E56">
      <w:pPr>
        <w:spacing w:before="120" w:after="60"/>
        <w:jc w:val="center"/>
        <w:rPr>
          <w:rFonts w:asciiTheme="minorHAnsi" w:hAnsiTheme="minorHAnsi" w:cstheme="minorHAnsi"/>
          <w:b/>
          <w:sz w:val="24"/>
          <w:szCs w:val="24"/>
        </w:rPr>
      </w:pPr>
      <w:r w:rsidRPr="00D4185A">
        <w:rPr>
          <w:rFonts w:asciiTheme="minorHAnsi" w:hAnsiTheme="minorHAnsi" w:cstheme="minorHAnsi"/>
          <w:b/>
          <w:sz w:val="24"/>
          <w:szCs w:val="24"/>
        </w:rPr>
        <w:t>Článok V</w:t>
      </w:r>
      <w:r w:rsidR="00CE2306" w:rsidRPr="00D4185A">
        <w:rPr>
          <w:rFonts w:asciiTheme="minorHAnsi" w:hAnsiTheme="minorHAnsi" w:cstheme="minorHAnsi"/>
          <w:b/>
          <w:sz w:val="24"/>
          <w:szCs w:val="24"/>
        </w:rPr>
        <w:t>I</w:t>
      </w:r>
      <w:r w:rsidRPr="00D4185A">
        <w:rPr>
          <w:rFonts w:asciiTheme="minorHAnsi" w:hAnsiTheme="minorHAnsi" w:cstheme="minorHAnsi"/>
          <w:b/>
          <w:sz w:val="24"/>
          <w:szCs w:val="24"/>
        </w:rPr>
        <w:t>.</w:t>
      </w:r>
    </w:p>
    <w:p w14:paraId="1E87B478" w14:textId="25B5494E" w:rsidR="00151C35" w:rsidRPr="00D4185A" w:rsidRDefault="00151C35" w:rsidP="009E4E56">
      <w:pPr>
        <w:spacing w:before="120" w:after="60"/>
        <w:jc w:val="center"/>
        <w:rPr>
          <w:rFonts w:asciiTheme="minorHAnsi" w:hAnsiTheme="minorHAnsi" w:cstheme="minorHAnsi"/>
          <w:b/>
          <w:sz w:val="24"/>
          <w:szCs w:val="24"/>
        </w:rPr>
      </w:pPr>
      <w:r w:rsidRPr="00D4185A">
        <w:rPr>
          <w:rFonts w:asciiTheme="minorHAnsi" w:hAnsiTheme="minorHAnsi" w:cstheme="minorHAnsi"/>
          <w:b/>
          <w:sz w:val="24"/>
          <w:szCs w:val="24"/>
        </w:rPr>
        <w:t>Úhrada služieb spojených s</w:t>
      </w:r>
      <w:r w:rsidR="00295823" w:rsidRPr="00D4185A">
        <w:rPr>
          <w:rFonts w:asciiTheme="minorHAnsi" w:hAnsiTheme="minorHAnsi" w:cstheme="minorHAnsi"/>
          <w:b/>
          <w:sz w:val="24"/>
          <w:szCs w:val="24"/>
        </w:rPr>
        <w:t> užívaním bytu</w:t>
      </w:r>
    </w:p>
    <w:p w14:paraId="7AA1C88C" w14:textId="4E8F3C3B" w:rsidR="00151C35" w:rsidRPr="003067CE" w:rsidRDefault="00151C35" w:rsidP="003067CE">
      <w:pPr>
        <w:pStyle w:val="Odsekzoznamu"/>
        <w:numPr>
          <w:ilvl w:val="0"/>
          <w:numId w:val="14"/>
        </w:numPr>
        <w:spacing w:before="120" w:after="60"/>
        <w:ind w:left="284" w:hanging="284"/>
        <w:jc w:val="both"/>
        <w:rPr>
          <w:rFonts w:asciiTheme="minorHAnsi" w:hAnsiTheme="minorHAnsi" w:cstheme="minorHAnsi"/>
          <w:sz w:val="24"/>
        </w:rPr>
      </w:pPr>
      <w:r w:rsidRPr="003067CE">
        <w:rPr>
          <w:rFonts w:asciiTheme="minorHAnsi" w:hAnsiTheme="minorHAnsi" w:cstheme="minorHAnsi"/>
          <w:sz w:val="24"/>
        </w:rPr>
        <w:t>Zmluvné strany sa dohodli</w:t>
      </w:r>
      <w:r w:rsidR="00FE19CD" w:rsidRPr="003067CE">
        <w:rPr>
          <w:rFonts w:asciiTheme="minorHAnsi" w:hAnsiTheme="minorHAnsi" w:cstheme="minorHAnsi"/>
          <w:sz w:val="24"/>
        </w:rPr>
        <w:t>, že nájomca bude správcovi bytu</w:t>
      </w:r>
      <w:r w:rsidRPr="003067CE">
        <w:rPr>
          <w:rFonts w:asciiTheme="minorHAnsi" w:hAnsiTheme="minorHAnsi" w:cstheme="minorHAnsi"/>
          <w:sz w:val="24"/>
        </w:rPr>
        <w:t xml:space="preserve"> </w:t>
      </w:r>
      <w:r w:rsidR="00FE19CD" w:rsidRPr="003067CE">
        <w:rPr>
          <w:rFonts w:asciiTheme="minorHAnsi" w:hAnsiTheme="minorHAnsi" w:cstheme="minorHAnsi"/>
          <w:sz w:val="24"/>
        </w:rPr>
        <w:t xml:space="preserve">platiť </w:t>
      </w:r>
      <w:r w:rsidRPr="003067CE">
        <w:rPr>
          <w:rFonts w:asciiTheme="minorHAnsi" w:hAnsiTheme="minorHAnsi" w:cstheme="minorHAnsi"/>
          <w:sz w:val="24"/>
        </w:rPr>
        <w:t xml:space="preserve">platby za služby spojené s užívaním bytu podľa </w:t>
      </w:r>
      <w:r w:rsidR="00AB16E8" w:rsidRPr="003067CE">
        <w:rPr>
          <w:rFonts w:asciiTheme="minorHAnsi" w:hAnsiTheme="minorHAnsi" w:cstheme="minorHAnsi"/>
          <w:sz w:val="24"/>
        </w:rPr>
        <w:t xml:space="preserve">mesačného </w:t>
      </w:r>
      <w:r w:rsidRPr="003067CE">
        <w:rPr>
          <w:rFonts w:asciiTheme="minorHAnsi" w:hAnsiTheme="minorHAnsi" w:cstheme="minorHAnsi"/>
          <w:sz w:val="24"/>
        </w:rPr>
        <w:t>zálohového predpisu</w:t>
      </w:r>
      <w:r w:rsidR="00295823" w:rsidRPr="003067CE">
        <w:rPr>
          <w:rFonts w:asciiTheme="minorHAnsi" w:hAnsiTheme="minorHAnsi" w:cstheme="minorHAnsi"/>
          <w:sz w:val="24"/>
        </w:rPr>
        <w:t xml:space="preserve"> za užívanie</w:t>
      </w:r>
      <w:r w:rsidR="00AB16E8" w:rsidRPr="003067CE">
        <w:rPr>
          <w:rFonts w:asciiTheme="minorHAnsi" w:hAnsiTheme="minorHAnsi" w:cstheme="minorHAnsi"/>
          <w:sz w:val="24"/>
        </w:rPr>
        <w:t xml:space="preserve"> </w:t>
      </w:r>
      <w:bookmarkStart w:id="8" w:name="_Hlk137058276"/>
      <w:r w:rsidR="00AB16E8" w:rsidRPr="003067CE">
        <w:rPr>
          <w:rFonts w:asciiTheme="minorHAnsi" w:hAnsiTheme="minorHAnsi" w:cstheme="minorHAnsi"/>
          <w:sz w:val="24"/>
        </w:rPr>
        <w:t>obecného nájomného</w:t>
      </w:r>
      <w:r w:rsidR="00295823" w:rsidRPr="003067CE">
        <w:rPr>
          <w:rFonts w:asciiTheme="minorHAnsi" w:hAnsiTheme="minorHAnsi" w:cstheme="minorHAnsi"/>
          <w:sz w:val="24"/>
        </w:rPr>
        <w:t xml:space="preserve"> </w:t>
      </w:r>
      <w:bookmarkEnd w:id="8"/>
      <w:r w:rsidR="00295823" w:rsidRPr="003067CE">
        <w:rPr>
          <w:rFonts w:asciiTheme="minorHAnsi" w:hAnsiTheme="minorHAnsi" w:cstheme="minorHAnsi"/>
          <w:sz w:val="24"/>
        </w:rPr>
        <w:t>bytu</w:t>
      </w:r>
      <w:r w:rsidRPr="003067CE">
        <w:rPr>
          <w:rFonts w:asciiTheme="minorHAnsi" w:hAnsiTheme="minorHAnsi" w:cstheme="minorHAnsi"/>
          <w:sz w:val="24"/>
        </w:rPr>
        <w:t>, ktorý je neoddeliteľnou súčasťou tejto zmluvy</w:t>
      </w:r>
      <w:r w:rsidR="00AE3C68" w:rsidRPr="003067CE">
        <w:rPr>
          <w:rFonts w:asciiTheme="minorHAnsi" w:hAnsiTheme="minorHAnsi" w:cstheme="minorHAnsi"/>
          <w:sz w:val="24"/>
        </w:rPr>
        <w:t xml:space="preserve"> (príloha č.1)</w:t>
      </w:r>
      <w:r w:rsidRPr="003067CE">
        <w:rPr>
          <w:rFonts w:asciiTheme="minorHAnsi" w:hAnsiTheme="minorHAnsi" w:cstheme="minorHAnsi"/>
          <w:sz w:val="24"/>
        </w:rPr>
        <w:t>.</w:t>
      </w:r>
    </w:p>
    <w:p w14:paraId="6BFE2B70" w14:textId="44DBF13C" w:rsidR="00FE19CD" w:rsidRPr="00D4185A" w:rsidRDefault="00FE19CD" w:rsidP="003067CE">
      <w:pPr>
        <w:pStyle w:val="Odsekzoznamu"/>
        <w:numPr>
          <w:ilvl w:val="0"/>
          <w:numId w:val="14"/>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Správca bytov (obec Bzovík) si vyhradzuje právo v prípade zvýšenia cien elektrickej energie alebo v</w:t>
      </w:r>
      <w:r w:rsidR="00151C35" w:rsidRPr="00D4185A">
        <w:rPr>
          <w:rFonts w:asciiTheme="minorHAnsi" w:hAnsiTheme="minorHAnsi" w:cstheme="minorHAnsi"/>
          <w:sz w:val="24"/>
        </w:rPr>
        <w:t> prípade iných nepredvídateľných okolností</w:t>
      </w:r>
      <w:r w:rsidRPr="00D4185A">
        <w:rPr>
          <w:rFonts w:asciiTheme="minorHAnsi" w:hAnsiTheme="minorHAnsi" w:cstheme="minorHAnsi"/>
          <w:sz w:val="24"/>
        </w:rPr>
        <w:t>,</w:t>
      </w:r>
      <w:r w:rsidR="00151C35" w:rsidRPr="00D4185A">
        <w:rPr>
          <w:rFonts w:asciiTheme="minorHAnsi" w:hAnsiTheme="minorHAnsi" w:cstheme="minorHAnsi"/>
          <w:sz w:val="24"/>
        </w:rPr>
        <w:t xml:space="preserve"> pri ktorých vzrastú náklady na prevádzkovanie prenajatých priestorov operatívne regulovať výšku </w:t>
      </w:r>
      <w:r w:rsidR="00AB16E8" w:rsidRPr="00AB16E8">
        <w:rPr>
          <w:rFonts w:asciiTheme="minorHAnsi" w:hAnsiTheme="minorHAnsi" w:cstheme="minorHAnsi"/>
          <w:sz w:val="24"/>
        </w:rPr>
        <w:t>mesačného zálohového predpisu za užívanie obecného nájomného bytu</w:t>
      </w:r>
      <w:r w:rsidR="00151C35" w:rsidRPr="00D4185A">
        <w:rPr>
          <w:rFonts w:asciiTheme="minorHAnsi" w:hAnsiTheme="minorHAnsi" w:cstheme="minorHAnsi"/>
          <w:sz w:val="24"/>
        </w:rPr>
        <w:t>.</w:t>
      </w:r>
    </w:p>
    <w:p w14:paraId="2B97AAB5" w14:textId="18621619" w:rsidR="00151C35" w:rsidRPr="00D4185A" w:rsidRDefault="00151C35" w:rsidP="003067CE">
      <w:pPr>
        <w:pStyle w:val="Odsekzoznamu"/>
        <w:numPr>
          <w:ilvl w:val="0"/>
          <w:numId w:val="14"/>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 xml:space="preserve">Zvýšenie </w:t>
      </w:r>
      <w:r w:rsidR="00AB16E8" w:rsidRPr="00AB16E8">
        <w:rPr>
          <w:rFonts w:asciiTheme="minorHAnsi" w:hAnsiTheme="minorHAnsi" w:cstheme="minorHAnsi"/>
          <w:sz w:val="24"/>
        </w:rPr>
        <w:t xml:space="preserve">mesačného zálohového predpisu za užívanie obecného nájomného bytu </w:t>
      </w:r>
      <w:r w:rsidRPr="00D4185A">
        <w:rPr>
          <w:rFonts w:asciiTheme="minorHAnsi" w:hAnsiTheme="minorHAnsi" w:cstheme="minorHAnsi"/>
          <w:sz w:val="24"/>
        </w:rPr>
        <w:t>je povinný prenajímateľ oznámiť nájomcovi písomnou formou, ktorý bude neoddeliteľnou súčasťou tejto zmluvy.</w:t>
      </w:r>
    </w:p>
    <w:p w14:paraId="6C477527" w14:textId="77777777" w:rsidR="00151C35" w:rsidRPr="00D4185A" w:rsidRDefault="00151C35" w:rsidP="009E4E56">
      <w:pPr>
        <w:spacing w:before="120" w:after="60"/>
        <w:jc w:val="both"/>
        <w:rPr>
          <w:rFonts w:asciiTheme="minorHAnsi" w:hAnsiTheme="minorHAnsi" w:cstheme="minorHAnsi"/>
          <w:sz w:val="24"/>
          <w:szCs w:val="24"/>
        </w:rPr>
      </w:pPr>
    </w:p>
    <w:p w14:paraId="0C66497D" w14:textId="3AFB6950" w:rsidR="00151C35" w:rsidRPr="00D4185A" w:rsidRDefault="00151C35" w:rsidP="009E4E56">
      <w:pPr>
        <w:spacing w:before="120" w:after="60"/>
        <w:jc w:val="center"/>
        <w:rPr>
          <w:rFonts w:asciiTheme="minorHAnsi" w:hAnsiTheme="minorHAnsi" w:cstheme="minorHAnsi"/>
          <w:b/>
          <w:sz w:val="24"/>
          <w:szCs w:val="24"/>
        </w:rPr>
      </w:pPr>
      <w:r w:rsidRPr="00D4185A">
        <w:rPr>
          <w:rFonts w:asciiTheme="minorHAnsi" w:hAnsiTheme="minorHAnsi" w:cstheme="minorHAnsi"/>
          <w:b/>
          <w:sz w:val="24"/>
          <w:szCs w:val="24"/>
        </w:rPr>
        <w:t>Článok V</w:t>
      </w:r>
      <w:r w:rsidR="00CE2306" w:rsidRPr="00D4185A">
        <w:rPr>
          <w:rFonts w:asciiTheme="minorHAnsi" w:hAnsiTheme="minorHAnsi" w:cstheme="minorHAnsi"/>
          <w:b/>
          <w:sz w:val="24"/>
          <w:szCs w:val="24"/>
        </w:rPr>
        <w:t>I</w:t>
      </w:r>
      <w:r w:rsidRPr="00D4185A">
        <w:rPr>
          <w:rFonts w:asciiTheme="minorHAnsi" w:hAnsiTheme="minorHAnsi" w:cstheme="minorHAnsi"/>
          <w:b/>
          <w:sz w:val="24"/>
          <w:szCs w:val="24"/>
        </w:rPr>
        <w:t>I.</w:t>
      </w:r>
    </w:p>
    <w:p w14:paraId="1A2173A8" w14:textId="171D0EF0" w:rsidR="00E8339B" w:rsidRPr="00D4185A" w:rsidRDefault="00E8339B" w:rsidP="009E4E56">
      <w:pPr>
        <w:keepNext/>
        <w:spacing w:before="120" w:after="60"/>
        <w:jc w:val="center"/>
        <w:outlineLvl w:val="2"/>
        <w:rPr>
          <w:rFonts w:asciiTheme="minorHAnsi" w:hAnsiTheme="minorHAnsi" w:cstheme="minorHAnsi"/>
          <w:b/>
          <w:sz w:val="24"/>
          <w:szCs w:val="24"/>
        </w:rPr>
      </w:pPr>
      <w:r w:rsidRPr="00D4185A">
        <w:rPr>
          <w:rFonts w:asciiTheme="minorHAnsi" w:hAnsiTheme="minorHAnsi" w:cstheme="minorHAnsi"/>
          <w:b/>
          <w:sz w:val="24"/>
          <w:szCs w:val="24"/>
        </w:rPr>
        <w:t>Opis stavu  nájomného bytu a príslušenstva bytu</w:t>
      </w:r>
    </w:p>
    <w:p w14:paraId="5A60315C" w14:textId="454643F3" w:rsidR="00151C35" w:rsidRPr="003067CE" w:rsidRDefault="00151C35" w:rsidP="003067CE">
      <w:pPr>
        <w:pStyle w:val="Odsekzoznamu"/>
        <w:numPr>
          <w:ilvl w:val="0"/>
          <w:numId w:val="15"/>
        </w:numPr>
        <w:spacing w:before="120" w:after="60"/>
        <w:ind w:left="284" w:hanging="284"/>
        <w:jc w:val="both"/>
        <w:rPr>
          <w:rFonts w:asciiTheme="minorHAnsi" w:hAnsiTheme="minorHAnsi" w:cstheme="minorHAnsi"/>
          <w:sz w:val="24"/>
        </w:rPr>
      </w:pPr>
      <w:r w:rsidRPr="003067CE">
        <w:rPr>
          <w:rFonts w:asciiTheme="minorHAnsi" w:hAnsiTheme="minorHAnsi" w:cstheme="minorHAnsi"/>
          <w:sz w:val="24"/>
        </w:rPr>
        <w:t>Zmluvné strany sa dohodli, že prenajímateľ odovzdá nájomcovi byt v stave spôsobilom na bežné užívanie.</w:t>
      </w:r>
      <w:r w:rsidR="00B34410" w:rsidRPr="003067CE">
        <w:rPr>
          <w:rFonts w:asciiTheme="minorHAnsi" w:hAnsiTheme="minorHAnsi" w:cstheme="minorHAnsi"/>
          <w:sz w:val="24"/>
        </w:rPr>
        <w:t xml:space="preserve"> </w:t>
      </w:r>
      <w:r w:rsidRPr="003067CE">
        <w:rPr>
          <w:rFonts w:asciiTheme="minorHAnsi" w:hAnsiTheme="minorHAnsi" w:cstheme="minorHAnsi"/>
          <w:sz w:val="24"/>
        </w:rPr>
        <w:t xml:space="preserve">Súčasťou bytu je: kuchynská linka, elektrický sporák, digestor, </w:t>
      </w:r>
      <w:r w:rsidR="00113D80">
        <w:rPr>
          <w:rFonts w:asciiTheme="minorHAnsi" w:hAnsiTheme="minorHAnsi" w:cstheme="minorHAnsi"/>
          <w:sz w:val="24"/>
        </w:rPr>
        <w:t xml:space="preserve">elektrický bojler, </w:t>
      </w:r>
      <w:r w:rsidRPr="003067CE">
        <w:rPr>
          <w:rFonts w:asciiTheme="minorHAnsi" w:hAnsiTheme="minorHAnsi" w:cstheme="minorHAnsi"/>
          <w:sz w:val="24"/>
        </w:rPr>
        <w:t>kúpeľňa, WC, 2 odsávače.</w:t>
      </w:r>
    </w:p>
    <w:p w14:paraId="435C4992" w14:textId="4701AB41" w:rsidR="00E8339B" w:rsidRPr="00D4185A" w:rsidRDefault="00C07536" w:rsidP="003067CE">
      <w:pPr>
        <w:pStyle w:val="Odsekzoznamu"/>
        <w:numPr>
          <w:ilvl w:val="0"/>
          <w:numId w:val="15"/>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Vedľajším priestorom</w:t>
      </w:r>
      <w:r w:rsidR="00E8339B" w:rsidRPr="00D4185A">
        <w:rPr>
          <w:rFonts w:asciiTheme="minorHAnsi" w:hAnsiTheme="minorHAnsi" w:cstheme="minorHAnsi"/>
          <w:sz w:val="24"/>
        </w:rPr>
        <w:t xml:space="preserve"> bytu je murovaná pivnica na prízemí bytového domu uzatvorená uzamykateľnými dverami.</w:t>
      </w:r>
      <w:r w:rsidR="008320A4" w:rsidRPr="00D4185A">
        <w:rPr>
          <w:rFonts w:asciiTheme="minorHAnsi" w:hAnsiTheme="minorHAnsi" w:cstheme="minorHAnsi"/>
          <w:sz w:val="24"/>
        </w:rPr>
        <w:t xml:space="preserve"> K nájomnému bytu prislúcha </w:t>
      </w:r>
      <w:r w:rsidR="00081C07" w:rsidRPr="00D4185A">
        <w:rPr>
          <w:rFonts w:asciiTheme="minorHAnsi" w:hAnsiTheme="minorHAnsi" w:cstheme="minorHAnsi"/>
          <w:sz w:val="24"/>
        </w:rPr>
        <w:t xml:space="preserve">podiel na spoločných častiach a zariadeniach bytového domu, pozemku a </w:t>
      </w:r>
      <w:r w:rsidR="008320A4" w:rsidRPr="00D4185A">
        <w:rPr>
          <w:rFonts w:asciiTheme="minorHAnsi" w:hAnsiTheme="minorHAnsi" w:cstheme="minorHAnsi"/>
          <w:sz w:val="24"/>
        </w:rPr>
        <w:t>technická infraštruktúra.</w:t>
      </w:r>
    </w:p>
    <w:p w14:paraId="3752743C" w14:textId="34E26EC7" w:rsidR="00151C35" w:rsidRPr="00D4185A" w:rsidRDefault="00151C35" w:rsidP="003067CE">
      <w:pPr>
        <w:pStyle w:val="Odsekzoznamu"/>
        <w:numPr>
          <w:ilvl w:val="0"/>
          <w:numId w:val="15"/>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Opravy a úpravy účelovej povahy a drobné úpravy v prenajatom priestore znáša nájomca na vlastné náklady</w:t>
      </w:r>
      <w:r w:rsidR="009E4E56" w:rsidRPr="00D4185A">
        <w:rPr>
          <w:rFonts w:asciiTheme="minorHAnsi" w:hAnsiTheme="minorHAnsi" w:cstheme="minorHAnsi"/>
          <w:sz w:val="24"/>
        </w:rPr>
        <w:t xml:space="preserve"> a vykonáva ich </w:t>
      </w:r>
      <w:r w:rsidRPr="00D4185A">
        <w:rPr>
          <w:rFonts w:asciiTheme="minorHAnsi" w:hAnsiTheme="minorHAnsi" w:cstheme="minorHAnsi"/>
          <w:sz w:val="24"/>
        </w:rPr>
        <w:t>len so súhlasom prenajímateľa.</w:t>
      </w:r>
    </w:p>
    <w:p w14:paraId="7141E528" w14:textId="1926219E" w:rsidR="00151C35" w:rsidRPr="00D4185A" w:rsidRDefault="00151C35" w:rsidP="003067CE">
      <w:pPr>
        <w:pStyle w:val="Odsekzoznamu"/>
        <w:numPr>
          <w:ilvl w:val="0"/>
          <w:numId w:val="15"/>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Nájomca preberá všetku zodpovednosť za predpokladané následky z dôvodu neodborných zásahov a manipulácie s elektrickou inštaláciou</w:t>
      </w:r>
      <w:r w:rsidR="005555A9">
        <w:rPr>
          <w:rFonts w:asciiTheme="minorHAnsi" w:hAnsiTheme="minorHAnsi" w:cstheme="minorHAnsi"/>
          <w:sz w:val="24"/>
        </w:rPr>
        <w:t>,</w:t>
      </w:r>
      <w:r w:rsidRPr="00D4185A">
        <w:rPr>
          <w:rFonts w:asciiTheme="minorHAnsi" w:hAnsiTheme="minorHAnsi" w:cstheme="minorHAnsi"/>
          <w:sz w:val="24"/>
        </w:rPr>
        <w:t> vodoinštaláciou</w:t>
      </w:r>
      <w:r w:rsidR="005555A9">
        <w:rPr>
          <w:rFonts w:asciiTheme="minorHAnsi" w:hAnsiTheme="minorHAnsi" w:cstheme="minorHAnsi"/>
          <w:sz w:val="24"/>
        </w:rPr>
        <w:t>, kanalizáciou</w:t>
      </w:r>
      <w:r w:rsidRPr="00D4185A">
        <w:rPr>
          <w:rFonts w:asciiTheme="minorHAnsi" w:hAnsiTheme="minorHAnsi" w:cstheme="minorHAnsi"/>
          <w:sz w:val="24"/>
        </w:rPr>
        <w:t>.</w:t>
      </w:r>
    </w:p>
    <w:p w14:paraId="080114B0" w14:textId="13BCABA8" w:rsidR="00151C35" w:rsidRPr="00D4185A" w:rsidRDefault="00151C35" w:rsidP="003067CE">
      <w:pPr>
        <w:pStyle w:val="Odsekzoznamu"/>
        <w:numPr>
          <w:ilvl w:val="0"/>
          <w:numId w:val="15"/>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lastRenderedPageBreak/>
        <w:t>Prenajímateľ prehlasuje, že nájomca bol informovaný o celkovom stave elektrickej inštalácie v</w:t>
      </w:r>
      <w:r w:rsidR="008320A4" w:rsidRPr="00D4185A">
        <w:rPr>
          <w:rFonts w:asciiTheme="minorHAnsi" w:hAnsiTheme="minorHAnsi" w:cstheme="minorHAnsi"/>
          <w:sz w:val="24"/>
        </w:rPr>
        <w:t> </w:t>
      </w:r>
      <w:r w:rsidRPr="00D4185A">
        <w:rPr>
          <w:rFonts w:asciiTheme="minorHAnsi" w:hAnsiTheme="minorHAnsi" w:cstheme="minorHAnsi"/>
          <w:sz w:val="24"/>
        </w:rPr>
        <w:t>objekte</w:t>
      </w:r>
      <w:r w:rsidR="008320A4" w:rsidRPr="00D4185A">
        <w:rPr>
          <w:rFonts w:asciiTheme="minorHAnsi" w:hAnsiTheme="minorHAnsi" w:cstheme="minorHAnsi"/>
          <w:sz w:val="24"/>
        </w:rPr>
        <w:t xml:space="preserve"> a bol poučený o obsluhe jednotlivých zariadení</w:t>
      </w:r>
      <w:r w:rsidRPr="00D4185A">
        <w:rPr>
          <w:rFonts w:asciiTheme="minorHAnsi" w:hAnsiTheme="minorHAnsi" w:cstheme="minorHAnsi"/>
          <w:sz w:val="24"/>
        </w:rPr>
        <w:t>.</w:t>
      </w:r>
    </w:p>
    <w:p w14:paraId="45DEDBBE" w14:textId="185AE769" w:rsidR="00566BF9" w:rsidRPr="00D4185A" w:rsidRDefault="00566BF9" w:rsidP="003067CE">
      <w:pPr>
        <w:pStyle w:val="Odsekzoznamu"/>
        <w:numPr>
          <w:ilvl w:val="0"/>
          <w:numId w:val="15"/>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Nájomca sa zaväzuje zachovať pôvodný stav a vybavenie nájomného bytu</w:t>
      </w:r>
      <w:r w:rsidR="00AE3C68" w:rsidRPr="00D4185A">
        <w:rPr>
          <w:rFonts w:asciiTheme="minorHAnsi" w:hAnsiTheme="minorHAnsi" w:cstheme="minorHAnsi"/>
          <w:sz w:val="24"/>
        </w:rPr>
        <w:t>, zodpovedajúci obvyklému opotrebovaniu</w:t>
      </w:r>
      <w:r w:rsidRPr="00D4185A">
        <w:rPr>
          <w:rFonts w:asciiTheme="minorHAnsi" w:hAnsiTheme="minorHAnsi" w:cstheme="minorHAnsi"/>
          <w:sz w:val="24"/>
        </w:rPr>
        <w:t>.</w:t>
      </w:r>
      <w:r w:rsidR="008137A0" w:rsidRPr="00D4185A">
        <w:rPr>
          <w:rFonts w:asciiTheme="minorHAnsi" w:hAnsiTheme="minorHAnsi" w:cstheme="minorHAnsi"/>
          <w:sz w:val="24"/>
        </w:rPr>
        <w:t xml:space="preserve"> Nájomca nemôže vykonávať žiadne stavebné úpravy </w:t>
      </w:r>
      <w:r w:rsidR="007F5B3B" w:rsidRPr="00D4185A">
        <w:rPr>
          <w:rFonts w:asciiTheme="minorHAnsi" w:hAnsiTheme="minorHAnsi" w:cstheme="minorHAnsi"/>
          <w:sz w:val="24"/>
        </w:rPr>
        <w:t xml:space="preserve">ani iné podstatné zmeny </w:t>
      </w:r>
      <w:r w:rsidR="008137A0" w:rsidRPr="00D4185A">
        <w:rPr>
          <w:rFonts w:asciiTheme="minorHAnsi" w:hAnsiTheme="minorHAnsi" w:cstheme="minorHAnsi"/>
          <w:sz w:val="24"/>
        </w:rPr>
        <w:t>v</w:t>
      </w:r>
      <w:r w:rsidR="007F5B3B" w:rsidRPr="00D4185A">
        <w:rPr>
          <w:rFonts w:asciiTheme="minorHAnsi" w:hAnsiTheme="minorHAnsi" w:cstheme="minorHAnsi"/>
          <w:sz w:val="24"/>
        </w:rPr>
        <w:t xml:space="preserve"> predmete </w:t>
      </w:r>
      <w:r w:rsidR="008137A0" w:rsidRPr="00D4185A">
        <w:rPr>
          <w:rFonts w:asciiTheme="minorHAnsi" w:hAnsiTheme="minorHAnsi" w:cstheme="minorHAnsi"/>
          <w:sz w:val="24"/>
        </w:rPr>
        <w:t>náj</w:t>
      </w:r>
      <w:r w:rsidR="007F5B3B" w:rsidRPr="00D4185A">
        <w:rPr>
          <w:rFonts w:asciiTheme="minorHAnsi" w:hAnsiTheme="minorHAnsi" w:cstheme="minorHAnsi"/>
          <w:sz w:val="24"/>
        </w:rPr>
        <w:t>mu</w:t>
      </w:r>
      <w:r w:rsidR="008137A0" w:rsidRPr="00D4185A">
        <w:rPr>
          <w:rFonts w:asciiTheme="minorHAnsi" w:hAnsiTheme="minorHAnsi" w:cstheme="minorHAnsi"/>
          <w:sz w:val="24"/>
        </w:rPr>
        <w:t xml:space="preserve"> bez </w:t>
      </w:r>
      <w:r w:rsidR="007F5B3B" w:rsidRPr="00D4185A">
        <w:rPr>
          <w:rFonts w:asciiTheme="minorHAnsi" w:hAnsiTheme="minorHAnsi" w:cstheme="minorHAnsi"/>
          <w:sz w:val="24"/>
        </w:rPr>
        <w:t xml:space="preserve">predchádzajúceho písomného </w:t>
      </w:r>
      <w:r w:rsidR="008137A0" w:rsidRPr="00D4185A">
        <w:rPr>
          <w:rFonts w:asciiTheme="minorHAnsi" w:hAnsiTheme="minorHAnsi" w:cstheme="minorHAnsi"/>
          <w:sz w:val="24"/>
        </w:rPr>
        <w:t xml:space="preserve">súhlasu </w:t>
      </w:r>
      <w:r w:rsidR="007F5B3B" w:rsidRPr="00D4185A">
        <w:rPr>
          <w:rFonts w:asciiTheme="minorHAnsi" w:hAnsiTheme="minorHAnsi" w:cstheme="minorHAnsi"/>
          <w:sz w:val="24"/>
        </w:rPr>
        <w:t>Prenajímateľa, a to ani na vlastné náklady</w:t>
      </w:r>
      <w:r w:rsidR="008137A0" w:rsidRPr="00D4185A">
        <w:rPr>
          <w:rFonts w:asciiTheme="minorHAnsi" w:hAnsiTheme="minorHAnsi" w:cstheme="minorHAnsi"/>
          <w:sz w:val="24"/>
        </w:rPr>
        <w:t>.</w:t>
      </w:r>
    </w:p>
    <w:p w14:paraId="2C835FCF" w14:textId="5A2E8631" w:rsidR="00151C35" w:rsidRPr="00D4185A" w:rsidRDefault="00151C35" w:rsidP="003067CE">
      <w:pPr>
        <w:pStyle w:val="Odsekzoznamu"/>
        <w:numPr>
          <w:ilvl w:val="0"/>
          <w:numId w:val="15"/>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Nájomca sa zaväzuje, že v prípade poškodenia prenajatého bytu sú povinní poškodenie odstrániť na vlastné náklady. V opačnom prípade je povinný nahradiť všetku škodu, ktorá by takýmto postupom prenajímateľovi vznikla.</w:t>
      </w:r>
    </w:p>
    <w:p w14:paraId="4961C4DB" w14:textId="77777777" w:rsidR="00151C35" w:rsidRPr="00D4185A" w:rsidRDefault="00151C35" w:rsidP="009E4E56">
      <w:pPr>
        <w:spacing w:before="120" w:after="60"/>
        <w:rPr>
          <w:rFonts w:asciiTheme="minorHAnsi" w:hAnsiTheme="minorHAnsi" w:cstheme="minorHAnsi"/>
          <w:sz w:val="24"/>
          <w:szCs w:val="24"/>
        </w:rPr>
      </w:pPr>
    </w:p>
    <w:p w14:paraId="46C9D761" w14:textId="5A03EB31" w:rsidR="00151C35" w:rsidRPr="00D4185A" w:rsidRDefault="00151C35" w:rsidP="009E4E56">
      <w:pPr>
        <w:spacing w:before="120" w:after="60"/>
        <w:jc w:val="center"/>
        <w:rPr>
          <w:rFonts w:asciiTheme="minorHAnsi" w:hAnsiTheme="minorHAnsi" w:cstheme="minorHAnsi"/>
          <w:b/>
          <w:sz w:val="24"/>
          <w:szCs w:val="24"/>
        </w:rPr>
      </w:pPr>
      <w:r w:rsidRPr="00D4185A">
        <w:rPr>
          <w:rFonts w:asciiTheme="minorHAnsi" w:hAnsiTheme="minorHAnsi" w:cstheme="minorHAnsi"/>
          <w:b/>
          <w:sz w:val="24"/>
          <w:szCs w:val="24"/>
        </w:rPr>
        <w:t>Článok V</w:t>
      </w:r>
      <w:r w:rsidR="00CE2306" w:rsidRPr="00D4185A">
        <w:rPr>
          <w:rFonts w:asciiTheme="minorHAnsi" w:hAnsiTheme="minorHAnsi" w:cstheme="minorHAnsi"/>
          <w:b/>
          <w:sz w:val="24"/>
          <w:szCs w:val="24"/>
        </w:rPr>
        <w:t>I</w:t>
      </w:r>
      <w:r w:rsidRPr="00D4185A">
        <w:rPr>
          <w:rFonts w:asciiTheme="minorHAnsi" w:hAnsiTheme="minorHAnsi" w:cstheme="minorHAnsi"/>
          <w:b/>
          <w:sz w:val="24"/>
          <w:szCs w:val="24"/>
        </w:rPr>
        <w:t>II.</w:t>
      </w:r>
    </w:p>
    <w:p w14:paraId="48588B90" w14:textId="77777777" w:rsidR="00151C35" w:rsidRPr="00D4185A" w:rsidRDefault="00151C35" w:rsidP="009E4E56">
      <w:pPr>
        <w:spacing w:before="120" w:after="60"/>
        <w:jc w:val="center"/>
        <w:rPr>
          <w:rFonts w:asciiTheme="minorHAnsi" w:hAnsiTheme="minorHAnsi" w:cstheme="minorHAnsi"/>
          <w:b/>
          <w:sz w:val="24"/>
          <w:szCs w:val="24"/>
        </w:rPr>
      </w:pPr>
      <w:r w:rsidRPr="00D4185A">
        <w:rPr>
          <w:rFonts w:asciiTheme="minorHAnsi" w:hAnsiTheme="minorHAnsi" w:cstheme="minorHAnsi"/>
          <w:b/>
          <w:sz w:val="24"/>
          <w:szCs w:val="24"/>
        </w:rPr>
        <w:t>Práva a povinnosti zmluvných strán</w:t>
      </w:r>
    </w:p>
    <w:p w14:paraId="01255265" w14:textId="4C0AE440" w:rsidR="001B3AE9" w:rsidRPr="003067CE" w:rsidRDefault="001B3AE9" w:rsidP="003067CE">
      <w:pPr>
        <w:pStyle w:val="Odsekzoznamu"/>
        <w:numPr>
          <w:ilvl w:val="0"/>
          <w:numId w:val="16"/>
        </w:numPr>
        <w:spacing w:before="120" w:after="60"/>
        <w:ind w:left="284" w:hanging="284"/>
        <w:jc w:val="both"/>
        <w:rPr>
          <w:rFonts w:asciiTheme="minorHAnsi" w:hAnsiTheme="minorHAnsi" w:cstheme="minorHAnsi"/>
          <w:sz w:val="24"/>
        </w:rPr>
      </w:pPr>
      <w:r w:rsidRPr="003067CE">
        <w:rPr>
          <w:rFonts w:asciiTheme="minorHAnsi" w:hAnsiTheme="minorHAnsi" w:cstheme="minorHAnsi"/>
          <w:sz w:val="24"/>
        </w:rPr>
        <w:t xml:space="preserve">Pred uzavretím nájomnej zmluvy je prenajímateľ povinný umožniť nájomníkovi prehliadku nájomného bytu, v prípade opakovaného nájmu, môže o túto skutočnosť prenajímateľ nájomníka požiadať, aby vykonal obhliadku bytu. Pri opakovanom nájme môže byť  spísaný záznam –  protokol, kde sú zaznamenané všetky súčasti, vybavenie bytu ako aj príslušenstvo bytu. </w:t>
      </w:r>
    </w:p>
    <w:p w14:paraId="76D2C2E5" w14:textId="561BBCC2" w:rsidR="00151C35" w:rsidRPr="00D4185A" w:rsidRDefault="00151C35" w:rsidP="003067CE">
      <w:pPr>
        <w:pStyle w:val="Odsekzoznamu"/>
        <w:numPr>
          <w:ilvl w:val="0"/>
          <w:numId w:val="16"/>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Nájomca je povinný uhrádzať všetky náklady spojené s obvyklým udržiavaním bytu.</w:t>
      </w:r>
    </w:p>
    <w:p w14:paraId="507CC852" w14:textId="227B470E" w:rsidR="009112AB" w:rsidRPr="00D4185A" w:rsidRDefault="009112AB" w:rsidP="003067CE">
      <w:pPr>
        <w:pStyle w:val="Odsekzoznamu"/>
        <w:numPr>
          <w:ilvl w:val="0"/>
          <w:numId w:val="16"/>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Nájomca je povinný uzavrieť si na prenajatý byt poistenie domácnosti v poisťovni podľa vlastného výberu.</w:t>
      </w:r>
    </w:p>
    <w:p w14:paraId="0E8BB67E" w14:textId="2613B721" w:rsidR="00151C35" w:rsidRPr="00D4185A" w:rsidRDefault="00151C35" w:rsidP="003067CE">
      <w:pPr>
        <w:pStyle w:val="Odsekzoznamu"/>
        <w:numPr>
          <w:ilvl w:val="0"/>
          <w:numId w:val="16"/>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Nájomca je povinný bez zbytočného odkladu</w:t>
      </w:r>
      <w:r w:rsidR="008320A4" w:rsidRPr="00D4185A">
        <w:rPr>
          <w:rFonts w:asciiTheme="minorHAnsi" w:hAnsiTheme="minorHAnsi" w:cstheme="minorHAnsi"/>
          <w:sz w:val="24"/>
        </w:rPr>
        <w:t xml:space="preserve"> </w:t>
      </w:r>
      <w:r w:rsidR="009E4E56" w:rsidRPr="00D4185A">
        <w:rPr>
          <w:rFonts w:asciiTheme="minorHAnsi" w:hAnsiTheme="minorHAnsi" w:cstheme="minorHAnsi"/>
          <w:sz w:val="24"/>
        </w:rPr>
        <w:t>písomne</w:t>
      </w:r>
      <w:r w:rsidRPr="00D4185A">
        <w:rPr>
          <w:rFonts w:asciiTheme="minorHAnsi" w:hAnsiTheme="minorHAnsi" w:cstheme="minorHAnsi"/>
          <w:sz w:val="24"/>
        </w:rPr>
        <w:t xml:space="preserve"> oznámiť potrebu opráv, ktoré má prenajímateľ urobiť a umožniť vykonanie týchto a iných nevyhnutných opráv, inak nájomca zodpovedá za škodu, ktorá nesplnením </w:t>
      </w:r>
      <w:r w:rsidR="00E8339B" w:rsidRPr="00D4185A">
        <w:rPr>
          <w:rFonts w:asciiTheme="minorHAnsi" w:hAnsiTheme="minorHAnsi" w:cstheme="minorHAnsi"/>
          <w:sz w:val="24"/>
        </w:rPr>
        <w:t xml:space="preserve">tejto </w:t>
      </w:r>
      <w:r w:rsidRPr="00D4185A">
        <w:rPr>
          <w:rFonts w:asciiTheme="minorHAnsi" w:hAnsiTheme="minorHAnsi" w:cstheme="minorHAnsi"/>
          <w:sz w:val="24"/>
        </w:rPr>
        <w:t>povinnost</w:t>
      </w:r>
      <w:r w:rsidR="00E8339B" w:rsidRPr="00D4185A">
        <w:rPr>
          <w:rFonts w:asciiTheme="minorHAnsi" w:hAnsiTheme="minorHAnsi" w:cstheme="minorHAnsi"/>
          <w:sz w:val="24"/>
        </w:rPr>
        <w:t>i</w:t>
      </w:r>
      <w:r w:rsidRPr="00D4185A">
        <w:rPr>
          <w:rFonts w:asciiTheme="minorHAnsi" w:hAnsiTheme="minorHAnsi" w:cstheme="minorHAnsi"/>
          <w:sz w:val="24"/>
        </w:rPr>
        <w:t xml:space="preserve"> vznikla.</w:t>
      </w:r>
    </w:p>
    <w:p w14:paraId="20E4B773" w14:textId="5D6530A6" w:rsidR="00151C35" w:rsidRPr="00D4185A" w:rsidRDefault="00151C35" w:rsidP="003067CE">
      <w:pPr>
        <w:pStyle w:val="Odsekzoznamu"/>
        <w:numPr>
          <w:ilvl w:val="0"/>
          <w:numId w:val="16"/>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Nájomca nie je oprávnený prenechať byt, alebo jeho časť do nájmu inej osobe.</w:t>
      </w:r>
    </w:p>
    <w:p w14:paraId="015E68AF" w14:textId="77777777" w:rsidR="00151C35" w:rsidRPr="00D4185A" w:rsidRDefault="00151C35" w:rsidP="003067CE">
      <w:pPr>
        <w:pStyle w:val="Odsekzoznamu"/>
        <w:numPr>
          <w:ilvl w:val="0"/>
          <w:numId w:val="16"/>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Nájomca  sa zaväzuje odovzdať po ukončení nájmu prenajatý byt prenajímateľovi v takom stave, v akom bol prenajatý.</w:t>
      </w:r>
    </w:p>
    <w:p w14:paraId="65F54E7B" w14:textId="324B678A" w:rsidR="009365B2" w:rsidRPr="00D4185A" w:rsidRDefault="009365B2" w:rsidP="003067CE">
      <w:pPr>
        <w:pStyle w:val="Odsekzoznamu"/>
        <w:numPr>
          <w:ilvl w:val="0"/>
          <w:numId w:val="16"/>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 xml:space="preserve">Nájomca je povinný umožniť vstup do bytu po predchádzajúcom upozornení na nevyhnutný čas zamestnancov ministerstva, príslušného úradu a iných kontrolných orgánov, s cieľom kontroly technického stavu bytu. </w:t>
      </w:r>
    </w:p>
    <w:p w14:paraId="1DE2B401" w14:textId="659D7DF0" w:rsidR="00151C35" w:rsidRPr="00D4185A" w:rsidRDefault="00151C35" w:rsidP="003067CE">
      <w:pPr>
        <w:pStyle w:val="Odsekzoznamu"/>
        <w:numPr>
          <w:ilvl w:val="0"/>
          <w:numId w:val="16"/>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Nájomca je povinný oznámiť prenajímateľovi do jedného mesiaca skutočnosti, rozhodujúce pre stanovenie zálohového predpisu, najmä zmenu počtu osôb.</w:t>
      </w:r>
    </w:p>
    <w:p w14:paraId="4EC92734" w14:textId="2231A7F4" w:rsidR="001B3AE9" w:rsidRPr="00D4185A" w:rsidRDefault="001B3AE9" w:rsidP="003067CE">
      <w:pPr>
        <w:pStyle w:val="Odsekzoznamu"/>
        <w:numPr>
          <w:ilvl w:val="0"/>
          <w:numId w:val="16"/>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Prenajímateľ je oprávnený vstúpiť do bytu za účelom vykonania kontroly, či ho nájomca užíva dohodnutým spôsobom, výlučne však za prítomnosti nájomcu po predchádzajúcom dohovore. Prenajímateľ je oprávnený v prípade hroziacej škody vstúpiť do bytu, ktorý je predmetom nájmu za účelom vykonania opatrení potrebných na jej zamedzenie alebo zmenšenie jej následkov. Pre tento prípad bude mať k dispozícii jednu sadu kľúčov od uvedeného bytu, ktoré budú v obálke zapečatenej nájomcom.</w:t>
      </w:r>
    </w:p>
    <w:p w14:paraId="7A588E1C" w14:textId="77777777" w:rsidR="00151C35" w:rsidRPr="00D4185A" w:rsidRDefault="00151C35" w:rsidP="009E4E56">
      <w:pPr>
        <w:spacing w:before="120" w:after="60"/>
        <w:jc w:val="both"/>
        <w:rPr>
          <w:rFonts w:asciiTheme="minorHAnsi" w:hAnsiTheme="minorHAnsi" w:cstheme="minorHAnsi"/>
          <w:sz w:val="24"/>
        </w:rPr>
      </w:pPr>
    </w:p>
    <w:p w14:paraId="3250C62A" w14:textId="58F1A2A0" w:rsidR="00151C35" w:rsidRPr="00D4185A" w:rsidRDefault="00151C35" w:rsidP="009E4E56">
      <w:pPr>
        <w:spacing w:before="120" w:after="60"/>
        <w:jc w:val="center"/>
        <w:rPr>
          <w:rFonts w:asciiTheme="minorHAnsi" w:hAnsiTheme="minorHAnsi" w:cstheme="minorHAnsi"/>
          <w:b/>
          <w:sz w:val="24"/>
          <w:szCs w:val="24"/>
        </w:rPr>
      </w:pPr>
      <w:r w:rsidRPr="00D4185A">
        <w:rPr>
          <w:rFonts w:asciiTheme="minorHAnsi" w:hAnsiTheme="minorHAnsi" w:cstheme="minorHAnsi"/>
          <w:b/>
          <w:sz w:val="24"/>
          <w:szCs w:val="24"/>
        </w:rPr>
        <w:t>Článok I</w:t>
      </w:r>
      <w:r w:rsidR="00CE2306" w:rsidRPr="00D4185A">
        <w:rPr>
          <w:rFonts w:asciiTheme="minorHAnsi" w:hAnsiTheme="minorHAnsi" w:cstheme="minorHAnsi"/>
          <w:b/>
          <w:sz w:val="24"/>
          <w:szCs w:val="24"/>
        </w:rPr>
        <w:t>X</w:t>
      </w:r>
      <w:r w:rsidRPr="00D4185A">
        <w:rPr>
          <w:rFonts w:asciiTheme="minorHAnsi" w:hAnsiTheme="minorHAnsi" w:cstheme="minorHAnsi"/>
          <w:b/>
          <w:sz w:val="24"/>
          <w:szCs w:val="24"/>
        </w:rPr>
        <w:t>.</w:t>
      </w:r>
    </w:p>
    <w:p w14:paraId="5FCF1066" w14:textId="77777777" w:rsidR="00151C35" w:rsidRPr="00D4185A" w:rsidRDefault="00151C35" w:rsidP="009E4E56">
      <w:pPr>
        <w:spacing w:before="120" w:after="60"/>
        <w:jc w:val="center"/>
        <w:rPr>
          <w:rFonts w:asciiTheme="minorHAnsi" w:hAnsiTheme="minorHAnsi" w:cstheme="minorHAnsi"/>
          <w:sz w:val="24"/>
          <w:szCs w:val="24"/>
        </w:rPr>
      </w:pPr>
      <w:r w:rsidRPr="00D4185A">
        <w:rPr>
          <w:rFonts w:asciiTheme="minorHAnsi" w:hAnsiTheme="minorHAnsi" w:cstheme="minorHAnsi"/>
          <w:b/>
          <w:sz w:val="24"/>
          <w:szCs w:val="24"/>
        </w:rPr>
        <w:t>Skončenie nájmu</w:t>
      </w:r>
    </w:p>
    <w:p w14:paraId="143622AB" w14:textId="079FDA0E" w:rsidR="005E6997" w:rsidRPr="003067CE" w:rsidRDefault="005E6997" w:rsidP="003067CE">
      <w:pPr>
        <w:pStyle w:val="Odsekzoznamu"/>
        <w:numPr>
          <w:ilvl w:val="0"/>
          <w:numId w:val="17"/>
        </w:numPr>
        <w:spacing w:before="120" w:after="60"/>
        <w:ind w:left="284" w:hanging="284"/>
        <w:jc w:val="both"/>
        <w:rPr>
          <w:rFonts w:asciiTheme="minorHAnsi" w:hAnsiTheme="minorHAnsi" w:cstheme="minorHAnsi"/>
          <w:sz w:val="24"/>
        </w:rPr>
      </w:pPr>
      <w:r w:rsidRPr="003067CE">
        <w:rPr>
          <w:rFonts w:asciiTheme="minorHAnsi" w:hAnsiTheme="minorHAnsi" w:cstheme="minorHAnsi"/>
          <w:sz w:val="24"/>
        </w:rPr>
        <w:t>Nájom bytu môže zaniknúť buď písomnou dohodou medzi prenajímateľom a</w:t>
      </w:r>
      <w:r w:rsidR="00857035" w:rsidRPr="003067CE">
        <w:rPr>
          <w:rFonts w:asciiTheme="minorHAnsi" w:hAnsiTheme="minorHAnsi" w:cstheme="minorHAnsi"/>
          <w:sz w:val="24"/>
        </w:rPr>
        <w:t> </w:t>
      </w:r>
      <w:r w:rsidRPr="003067CE">
        <w:rPr>
          <w:rFonts w:asciiTheme="minorHAnsi" w:hAnsiTheme="minorHAnsi" w:cstheme="minorHAnsi"/>
          <w:sz w:val="24"/>
        </w:rPr>
        <w:t>nájomcom</w:t>
      </w:r>
      <w:r w:rsidR="00857035" w:rsidRPr="003067CE">
        <w:rPr>
          <w:rFonts w:asciiTheme="minorHAnsi" w:hAnsiTheme="minorHAnsi" w:cstheme="minorHAnsi"/>
          <w:sz w:val="24"/>
        </w:rPr>
        <w:t>,</w:t>
      </w:r>
      <w:r w:rsidRPr="003067CE">
        <w:rPr>
          <w:rFonts w:asciiTheme="minorHAnsi" w:hAnsiTheme="minorHAnsi" w:cstheme="minorHAnsi"/>
          <w:sz w:val="24"/>
        </w:rPr>
        <w:t xml:space="preserve"> písomnou výpoveďou, alebo uplynutím času, na ktorý bol prenájom dohodnutý. Nájomca môže dať výpoveď kedykoľvek.</w:t>
      </w:r>
    </w:p>
    <w:p w14:paraId="1AF4B874" w14:textId="5A22D477" w:rsidR="005E6997" w:rsidRPr="00D4185A" w:rsidRDefault="00151C35" w:rsidP="003067CE">
      <w:pPr>
        <w:pStyle w:val="Odsekzoznamu"/>
        <w:numPr>
          <w:ilvl w:val="0"/>
          <w:numId w:val="17"/>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 xml:space="preserve">Zmluvné strany berú na vedomie, že nájom bytu je </w:t>
      </w:r>
      <w:r w:rsidR="009B6D0B" w:rsidRPr="00D4185A">
        <w:rPr>
          <w:rFonts w:asciiTheme="minorHAnsi" w:hAnsiTheme="minorHAnsi" w:cstheme="minorHAnsi"/>
          <w:sz w:val="24"/>
        </w:rPr>
        <w:t>c</w:t>
      </w:r>
      <w:r w:rsidRPr="00D4185A">
        <w:rPr>
          <w:rFonts w:asciiTheme="minorHAnsi" w:hAnsiTheme="minorHAnsi" w:cstheme="minorHAnsi"/>
          <w:sz w:val="24"/>
        </w:rPr>
        <w:t>hránený a že ak nedôjde k dohode, možno ho vypovedať len z dôvodov uvedených v</w:t>
      </w:r>
      <w:r w:rsidR="009B6D0B" w:rsidRPr="00D4185A">
        <w:rPr>
          <w:rFonts w:asciiTheme="minorHAnsi" w:hAnsiTheme="minorHAnsi" w:cstheme="minorHAnsi"/>
          <w:sz w:val="24"/>
        </w:rPr>
        <w:t> </w:t>
      </w:r>
      <w:r w:rsidR="00AF5515" w:rsidRPr="00D4185A">
        <w:rPr>
          <w:rFonts w:asciiTheme="minorHAnsi" w:hAnsiTheme="minorHAnsi" w:cstheme="minorHAnsi"/>
          <w:sz w:val="24"/>
        </w:rPr>
        <w:t>§</w:t>
      </w:r>
      <w:r w:rsidRPr="00D4185A">
        <w:rPr>
          <w:rFonts w:asciiTheme="minorHAnsi" w:hAnsiTheme="minorHAnsi" w:cstheme="minorHAnsi"/>
          <w:sz w:val="24"/>
        </w:rPr>
        <w:t>711 Občianskeho zákonníka.</w:t>
      </w:r>
    </w:p>
    <w:p w14:paraId="273CC807" w14:textId="23632D71" w:rsidR="00151C35" w:rsidRPr="00D4185A" w:rsidRDefault="00151C35" w:rsidP="003067CE">
      <w:pPr>
        <w:pStyle w:val="Odsekzoznamu"/>
        <w:numPr>
          <w:ilvl w:val="0"/>
          <w:numId w:val="17"/>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lastRenderedPageBreak/>
        <w:t xml:space="preserve">Prenajímateľ môže vypovedať nájom bytu, ak nájomca hrubo porušuje svoje povinnosti vyplývajúce z nájmu bytu najmä tým, že nezaplatil nájomné alebo úhradu za </w:t>
      </w:r>
      <w:r w:rsidR="00857035" w:rsidRPr="00D4185A">
        <w:rPr>
          <w:rFonts w:asciiTheme="minorHAnsi" w:hAnsiTheme="minorHAnsi" w:cstheme="minorHAnsi"/>
          <w:sz w:val="24"/>
        </w:rPr>
        <w:t>plnenia poskytované s </w:t>
      </w:r>
      <w:r w:rsidRPr="00D4185A">
        <w:rPr>
          <w:rFonts w:asciiTheme="minorHAnsi" w:hAnsiTheme="minorHAnsi" w:cstheme="minorHAnsi"/>
          <w:sz w:val="24"/>
        </w:rPr>
        <w:t>užívan</w:t>
      </w:r>
      <w:r w:rsidR="00857035" w:rsidRPr="00D4185A">
        <w:rPr>
          <w:rFonts w:asciiTheme="minorHAnsi" w:hAnsiTheme="minorHAnsi" w:cstheme="minorHAnsi"/>
          <w:sz w:val="24"/>
        </w:rPr>
        <w:t xml:space="preserve">ím </w:t>
      </w:r>
      <w:r w:rsidRPr="00D4185A">
        <w:rPr>
          <w:rFonts w:asciiTheme="minorHAnsi" w:hAnsiTheme="minorHAnsi" w:cstheme="minorHAnsi"/>
          <w:sz w:val="24"/>
        </w:rPr>
        <w:t>bytu a spoločných priestorov</w:t>
      </w:r>
      <w:r w:rsidR="00081C07" w:rsidRPr="00D4185A">
        <w:rPr>
          <w:rFonts w:asciiTheme="minorHAnsi" w:hAnsiTheme="minorHAnsi" w:cstheme="minorHAnsi"/>
          <w:sz w:val="24"/>
        </w:rPr>
        <w:t xml:space="preserve"> (predmetu nájmu)</w:t>
      </w:r>
      <w:r w:rsidRPr="00D4185A">
        <w:rPr>
          <w:rFonts w:asciiTheme="minorHAnsi" w:hAnsiTheme="minorHAnsi" w:cstheme="minorHAnsi"/>
          <w:sz w:val="24"/>
        </w:rPr>
        <w:t xml:space="preserve"> za čas dlhší ako 3 mesiace, alebo prenechal byt alebo jeho časť inému do nájmu bez </w:t>
      </w:r>
      <w:r w:rsidR="00857035" w:rsidRPr="00D4185A">
        <w:rPr>
          <w:rFonts w:asciiTheme="minorHAnsi" w:hAnsiTheme="minorHAnsi" w:cstheme="minorHAnsi"/>
          <w:sz w:val="24"/>
        </w:rPr>
        <w:t xml:space="preserve">písomného </w:t>
      </w:r>
      <w:r w:rsidRPr="00D4185A">
        <w:rPr>
          <w:rFonts w:asciiTheme="minorHAnsi" w:hAnsiTheme="minorHAnsi" w:cstheme="minorHAnsi"/>
          <w:sz w:val="24"/>
        </w:rPr>
        <w:t>súhlasu prenajímateľa, alebo užíva byt na iné účely ako na bývanie.</w:t>
      </w:r>
    </w:p>
    <w:p w14:paraId="61D277FA" w14:textId="0A085F22" w:rsidR="00151C35" w:rsidRPr="00D4185A" w:rsidRDefault="00151C35" w:rsidP="003067CE">
      <w:pPr>
        <w:pStyle w:val="Odsekzoznamu"/>
        <w:numPr>
          <w:ilvl w:val="0"/>
          <w:numId w:val="17"/>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 xml:space="preserve">Prenajímateľ môže ďalej vypovedať nájom bytu, ak nájomca alebo ten, kto je členom domácnosti, hrubo </w:t>
      </w:r>
      <w:r w:rsidR="00651FE7" w:rsidRPr="00D4185A">
        <w:rPr>
          <w:rFonts w:asciiTheme="minorHAnsi" w:hAnsiTheme="minorHAnsi" w:cstheme="minorHAnsi"/>
          <w:sz w:val="24"/>
        </w:rPr>
        <w:t xml:space="preserve">poškodzuje prenajatý byt, jeho príslušenstvo, spoločné priestory alebo spoločné zariadenia v dome alebo </w:t>
      </w:r>
      <w:r w:rsidRPr="00D4185A">
        <w:rPr>
          <w:rFonts w:asciiTheme="minorHAnsi" w:hAnsiTheme="minorHAnsi" w:cstheme="minorHAnsi"/>
          <w:sz w:val="24"/>
        </w:rPr>
        <w:t>sústavne narušuje pokojné bývanie ostatných nájomcov, ohrozuje bezpečnosť alebo porušuje dobré mravy v </w:t>
      </w:r>
      <w:r w:rsidR="00081C07" w:rsidRPr="00D4185A">
        <w:rPr>
          <w:rFonts w:asciiTheme="minorHAnsi" w:hAnsiTheme="minorHAnsi" w:cstheme="minorHAnsi"/>
          <w:sz w:val="24"/>
        </w:rPr>
        <w:t>bytovom</w:t>
      </w:r>
      <w:r w:rsidRPr="00D4185A">
        <w:rPr>
          <w:rFonts w:asciiTheme="minorHAnsi" w:hAnsiTheme="minorHAnsi" w:cstheme="minorHAnsi"/>
          <w:sz w:val="24"/>
        </w:rPr>
        <w:t xml:space="preserve"> dome. </w:t>
      </w:r>
    </w:p>
    <w:p w14:paraId="2B15926F" w14:textId="77777777" w:rsidR="00251391" w:rsidRPr="00D4185A" w:rsidRDefault="00251391" w:rsidP="003067CE">
      <w:pPr>
        <w:pStyle w:val="Odsekzoznamu"/>
        <w:numPr>
          <w:ilvl w:val="0"/>
          <w:numId w:val="17"/>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Výpovedná lehota je 3 mesiace a začína plynúť prvým dňom mesiaca nasledujúceho po mesiaci, v ktorom bola nájomcovi výpoveď doručená.</w:t>
      </w:r>
    </w:p>
    <w:p w14:paraId="441C59C3" w14:textId="44EF4ACE" w:rsidR="005E6997" w:rsidRPr="00D4185A" w:rsidRDefault="005E6997" w:rsidP="003067CE">
      <w:pPr>
        <w:pStyle w:val="Odsekzoznamu"/>
        <w:numPr>
          <w:ilvl w:val="0"/>
          <w:numId w:val="17"/>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V prípade, že počas trvania nájmu sa zmenia príslušné ustanovenia Občianskeho zákonníka súvisiace s nájmom bytu, nájom bytu sa bude riadiť platným znením Občianskeho zákonníka s účinnosťou odo dňa platnosti takejto novely</w:t>
      </w:r>
      <w:r w:rsidR="00857035" w:rsidRPr="00D4185A">
        <w:rPr>
          <w:rFonts w:asciiTheme="minorHAnsi" w:hAnsiTheme="minorHAnsi" w:cstheme="minorHAnsi"/>
          <w:sz w:val="24"/>
        </w:rPr>
        <w:t>.</w:t>
      </w:r>
    </w:p>
    <w:p w14:paraId="5F7428A9" w14:textId="053DC08F" w:rsidR="00651FE7" w:rsidRPr="00D4185A" w:rsidRDefault="00651FE7" w:rsidP="003067CE">
      <w:pPr>
        <w:pStyle w:val="Odsekzoznamu"/>
        <w:numPr>
          <w:ilvl w:val="0"/>
          <w:numId w:val="17"/>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 xml:space="preserve">Pri skončení nájmu sa prenajímateľ s nájomcom dohodne na lehote na vypratanie bytu. Nájomca je povinný odovzdať prenajímateľovi byť vyčistený a vyprataný a v stave v akom ho prevzal s prihliadnutím na bežné opotrebenie. V prípade uplatnenia §706 Občianskeho zákonníka musia byť dodržané a preukázané všetky skutočnosti na pokračovanie nájmu. </w:t>
      </w:r>
    </w:p>
    <w:p w14:paraId="62519DF1" w14:textId="350590FB" w:rsidR="00151C35" w:rsidRPr="00D4185A" w:rsidRDefault="00151C35" w:rsidP="003067CE">
      <w:pPr>
        <w:pStyle w:val="Odsekzoznamu"/>
        <w:numPr>
          <w:ilvl w:val="0"/>
          <w:numId w:val="17"/>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Pri zániku nájmu dohodnutého v tejto zmluve nemá nájomca</w:t>
      </w:r>
      <w:r w:rsidR="009E4E56" w:rsidRPr="00D4185A">
        <w:rPr>
          <w:rFonts w:asciiTheme="minorHAnsi" w:hAnsiTheme="minorHAnsi" w:cstheme="minorHAnsi"/>
          <w:sz w:val="24"/>
        </w:rPr>
        <w:t xml:space="preserve"> ani osoby s ním </w:t>
      </w:r>
      <w:r w:rsidR="00566BF9" w:rsidRPr="00D4185A">
        <w:rPr>
          <w:rFonts w:asciiTheme="minorHAnsi" w:hAnsiTheme="minorHAnsi" w:cstheme="minorHAnsi"/>
          <w:sz w:val="24"/>
        </w:rPr>
        <w:t xml:space="preserve">žijúce </w:t>
      </w:r>
      <w:r w:rsidR="009E4E56" w:rsidRPr="00D4185A">
        <w:rPr>
          <w:rFonts w:asciiTheme="minorHAnsi" w:hAnsiTheme="minorHAnsi" w:cstheme="minorHAnsi"/>
          <w:sz w:val="24"/>
        </w:rPr>
        <w:t>v </w:t>
      </w:r>
      <w:r w:rsidR="00566BF9" w:rsidRPr="00D4185A">
        <w:rPr>
          <w:rFonts w:asciiTheme="minorHAnsi" w:hAnsiTheme="minorHAnsi" w:cstheme="minorHAnsi"/>
          <w:sz w:val="24"/>
        </w:rPr>
        <w:t>byte</w:t>
      </w:r>
      <w:r w:rsidRPr="00D4185A">
        <w:rPr>
          <w:rFonts w:asciiTheme="minorHAnsi" w:hAnsiTheme="minorHAnsi" w:cstheme="minorHAnsi"/>
          <w:sz w:val="24"/>
        </w:rPr>
        <w:t xml:space="preserve"> právo na bytovú náhradu</w:t>
      </w:r>
      <w:r w:rsidR="009E4E56" w:rsidRPr="00D4185A">
        <w:rPr>
          <w:rFonts w:asciiTheme="minorHAnsi" w:hAnsiTheme="minorHAnsi" w:cstheme="minorHAnsi"/>
          <w:sz w:val="24"/>
        </w:rPr>
        <w:t>, ani vrátenie už doteraz vyplatených finančných náležitostí</w:t>
      </w:r>
      <w:r w:rsidRPr="00D4185A">
        <w:rPr>
          <w:rFonts w:asciiTheme="minorHAnsi" w:hAnsiTheme="minorHAnsi" w:cstheme="minorHAnsi"/>
          <w:sz w:val="24"/>
        </w:rPr>
        <w:t>.</w:t>
      </w:r>
    </w:p>
    <w:p w14:paraId="572AE6E3" w14:textId="77777777" w:rsidR="00151C35" w:rsidRPr="00D4185A" w:rsidRDefault="00151C35" w:rsidP="009E4E56">
      <w:pPr>
        <w:spacing w:before="120" w:after="60"/>
        <w:rPr>
          <w:rFonts w:asciiTheme="minorHAnsi" w:hAnsiTheme="minorHAnsi" w:cstheme="minorHAnsi"/>
          <w:b/>
          <w:sz w:val="24"/>
          <w:szCs w:val="24"/>
        </w:rPr>
      </w:pPr>
    </w:p>
    <w:p w14:paraId="23E86F74" w14:textId="48F8C1E5" w:rsidR="00151C35" w:rsidRPr="00D4185A" w:rsidRDefault="00151C35" w:rsidP="009E4E56">
      <w:pPr>
        <w:spacing w:before="120" w:after="60"/>
        <w:jc w:val="center"/>
        <w:rPr>
          <w:rFonts w:asciiTheme="minorHAnsi" w:hAnsiTheme="minorHAnsi" w:cstheme="minorHAnsi"/>
          <w:b/>
          <w:sz w:val="24"/>
          <w:szCs w:val="24"/>
        </w:rPr>
      </w:pPr>
      <w:r w:rsidRPr="00D4185A">
        <w:rPr>
          <w:rFonts w:asciiTheme="minorHAnsi" w:hAnsiTheme="minorHAnsi" w:cstheme="minorHAnsi"/>
          <w:b/>
          <w:sz w:val="24"/>
          <w:szCs w:val="24"/>
        </w:rPr>
        <w:t>Článok X.</w:t>
      </w:r>
    </w:p>
    <w:p w14:paraId="27087894" w14:textId="77777777" w:rsidR="00151C35" w:rsidRPr="00D4185A" w:rsidRDefault="00151C35" w:rsidP="009E4E56">
      <w:pPr>
        <w:spacing w:before="120" w:after="60"/>
        <w:jc w:val="center"/>
        <w:rPr>
          <w:rFonts w:asciiTheme="minorHAnsi" w:hAnsiTheme="minorHAnsi" w:cstheme="minorHAnsi"/>
          <w:b/>
          <w:sz w:val="24"/>
          <w:szCs w:val="24"/>
        </w:rPr>
      </w:pPr>
      <w:r w:rsidRPr="00D4185A">
        <w:rPr>
          <w:rFonts w:asciiTheme="minorHAnsi" w:hAnsiTheme="minorHAnsi" w:cstheme="minorHAnsi"/>
          <w:b/>
          <w:sz w:val="24"/>
          <w:szCs w:val="24"/>
        </w:rPr>
        <w:t>Podmienky nájomného vzťahu</w:t>
      </w:r>
    </w:p>
    <w:p w14:paraId="4E3BB02B" w14:textId="40250E86" w:rsidR="00C51D9C" w:rsidRPr="003067CE" w:rsidRDefault="00C51D9C" w:rsidP="003067CE">
      <w:pPr>
        <w:pStyle w:val="Odsekzoznamu"/>
        <w:numPr>
          <w:ilvl w:val="0"/>
          <w:numId w:val="18"/>
        </w:numPr>
        <w:spacing w:before="120" w:after="60"/>
        <w:ind w:left="284" w:hanging="284"/>
        <w:jc w:val="both"/>
        <w:rPr>
          <w:rFonts w:asciiTheme="minorHAnsi" w:hAnsiTheme="minorHAnsi" w:cstheme="minorHAnsi"/>
          <w:sz w:val="24"/>
        </w:rPr>
      </w:pPr>
      <w:r w:rsidRPr="003067CE">
        <w:rPr>
          <w:rFonts w:asciiTheme="minorHAnsi" w:hAnsiTheme="minorHAnsi" w:cstheme="minorHAnsi"/>
          <w:sz w:val="24"/>
        </w:rPr>
        <w:t xml:space="preserve">Táto nájomná zmluva sa riadi VZN </w:t>
      </w:r>
      <w:bookmarkStart w:id="9" w:name="_Hlk136883425"/>
      <w:r w:rsidRPr="003067CE">
        <w:rPr>
          <w:rFonts w:asciiTheme="minorHAnsi" w:hAnsiTheme="minorHAnsi" w:cstheme="minorHAnsi"/>
          <w:sz w:val="24"/>
        </w:rPr>
        <w:t xml:space="preserve">obce Bzovík </w:t>
      </w:r>
      <w:r w:rsidRPr="008C4DAB">
        <w:rPr>
          <w:rFonts w:asciiTheme="minorHAnsi" w:hAnsiTheme="minorHAnsi" w:cstheme="minorHAnsi"/>
          <w:sz w:val="24"/>
        </w:rPr>
        <w:t xml:space="preserve">č. </w:t>
      </w:r>
      <w:r w:rsidR="008C4DAB" w:rsidRPr="008C4DAB">
        <w:rPr>
          <w:rFonts w:asciiTheme="minorHAnsi" w:hAnsiTheme="minorHAnsi" w:cstheme="minorHAnsi"/>
          <w:sz w:val="24"/>
        </w:rPr>
        <w:t>2</w:t>
      </w:r>
      <w:r w:rsidRPr="008C4DAB">
        <w:rPr>
          <w:rFonts w:asciiTheme="minorHAnsi" w:hAnsiTheme="minorHAnsi" w:cstheme="minorHAnsi"/>
          <w:sz w:val="24"/>
        </w:rPr>
        <w:t>/2023</w:t>
      </w:r>
      <w:r w:rsidRPr="003067CE">
        <w:rPr>
          <w:rFonts w:asciiTheme="minorHAnsi" w:hAnsiTheme="minorHAnsi" w:cstheme="minorHAnsi"/>
          <w:sz w:val="24"/>
        </w:rPr>
        <w:t xml:space="preserve"> o podmienkach prideľovania nájomných bytov obstaraných z verejných prostriedkov a príslušnými ustanoveniami zákona č. 443/2010 </w:t>
      </w:r>
      <w:proofErr w:type="spellStart"/>
      <w:r w:rsidRPr="003067CE">
        <w:rPr>
          <w:rFonts w:asciiTheme="minorHAnsi" w:hAnsiTheme="minorHAnsi" w:cstheme="minorHAnsi"/>
          <w:sz w:val="24"/>
        </w:rPr>
        <w:t>z.z</w:t>
      </w:r>
      <w:proofErr w:type="spellEnd"/>
      <w:r w:rsidRPr="003067CE">
        <w:rPr>
          <w:rFonts w:asciiTheme="minorHAnsi" w:hAnsiTheme="minorHAnsi" w:cstheme="minorHAnsi"/>
          <w:sz w:val="24"/>
        </w:rPr>
        <w:t>. o dotáciách na rozvoj bývania a o sociálnom bývaní</w:t>
      </w:r>
      <w:bookmarkEnd w:id="9"/>
      <w:r w:rsidRPr="003067CE">
        <w:rPr>
          <w:rFonts w:asciiTheme="minorHAnsi" w:hAnsiTheme="minorHAnsi" w:cstheme="minorHAnsi"/>
          <w:sz w:val="24"/>
        </w:rPr>
        <w:t xml:space="preserve">, kde musí nájomca spĺňať kritériá na uzavretie nájomnej zmluvy. </w:t>
      </w:r>
    </w:p>
    <w:p w14:paraId="41943174" w14:textId="358A616D" w:rsidR="00395E95" w:rsidRPr="00D4185A" w:rsidRDefault="00151C35" w:rsidP="003067CE">
      <w:pPr>
        <w:pStyle w:val="Odsekzoznamu"/>
        <w:numPr>
          <w:ilvl w:val="0"/>
          <w:numId w:val="18"/>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 xml:space="preserve">V prípade, že </w:t>
      </w:r>
      <w:r w:rsidR="00395E95" w:rsidRPr="00D4185A">
        <w:rPr>
          <w:rFonts w:asciiTheme="minorHAnsi" w:hAnsiTheme="minorHAnsi" w:cstheme="minorHAnsi"/>
          <w:sz w:val="24"/>
        </w:rPr>
        <w:t xml:space="preserve">sa </w:t>
      </w:r>
      <w:r w:rsidRPr="00D4185A">
        <w:rPr>
          <w:rFonts w:asciiTheme="minorHAnsi" w:hAnsiTheme="minorHAnsi" w:cstheme="minorHAnsi"/>
          <w:sz w:val="24"/>
        </w:rPr>
        <w:t>nájomca rozhodne zrušiť nájomnú zmluvu a odsťahovať sa</w:t>
      </w:r>
      <w:r w:rsidR="00395E95" w:rsidRPr="00D4185A">
        <w:rPr>
          <w:rFonts w:asciiTheme="minorHAnsi" w:hAnsiTheme="minorHAnsi" w:cstheme="minorHAnsi"/>
          <w:sz w:val="24"/>
        </w:rPr>
        <w:t>,</w:t>
      </w:r>
      <w:r w:rsidRPr="00D4185A">
        <w:rPr>
          <w:rFonts w:asciiTheme="minorHAnsi" w:hAnsiTheme="minorHAnsi" w:cstheme="minorHAnsi"/>
          <w:sz w:val="24"/>
        </w:rPr>
        <w:t xml:space="preserve"> nemá nárok na vrátenie žiadnej časti už zaplateného nájmu ani iných finančných úhrad, ktoré uhradil prenajímateľovi</w:t>
      </w:r>
      <w:r w:rsidR="00395E95" w:rsidRPr="00D4185A">
        <w:rPr>
          <w:rFonts w:asciiTheme="minorHAnsi" w:hAnsiTheme="minorHAnsi" w:cstheme="minorHAnsi"/>
          <w:sz w:val="24"/>
        </w:rPr>
        <w:t>.</w:t>
      </w:r>
    </w:p>
    <w:p w14:paraId="7AFF8092" w14:textId="01DD115F" w:rsidR="00151C35" w:rsidRPr="00D4185A" w:rsidRDefault="00151C35" w:rsidP="003067CE">
      <w:pPr>
        <w:pStyle w:val="Odsekzoznamu"/>
        <w:numPr>
          <w:ilvl w:val="0"/>
          <w:numId w:val="18"/>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 xml:space="preserve">Neoddeliteľnou súčasťou tejto nájomnej zmluvy je aj </w:t>
      </w:r>
      <w:r w:rsidR="00457784" w:rsidRPr="00D4185A">
        <w:rPr>
          <w:rFonts w:asciiTheme="minorHAnsi" w:hAnsiTheme="minorHAnsi" w:cstheme="minorHAnsi"/>
          <w:sz w:val="24"/>
        </w:rPr>
        <w:t>dohoda</w:t>
      </w:r>
      <w:r w:rsidRPr="00D4185A">
        <w:rPr>
          <w:rFonts w:asciiTheme="minorHAnsi" w:hAnsiTheme="minorHAnsi" w:cstheme="minorHAnsi"/>
          <w:sz w:val="24"/>
        </w:rPr>
        <w:t xml:space="preserve"> o poskytnutí finančnej zábezpeky na nájom </w:t>
      </w:r>
      <w:r w:rsidR="002B0EAF" w:rsidRPr="00D4185A">
        <w:rPr>
          <w:rFonts w:asciiTheme="minorHAnsi" w:hAnsiTheme="minorHAnsi" w:cstheme="minorHAnsi"/>
          <w:sz w:val="24"/>
        </w:rPr>
        <w:t xml:space="preserve">obecného nájomného </w:t>
      </w:r>
      <w:r w:rsidRPr="00D4185A">
        <w:rPr>
          <w:rFonts w:asciiTheme="minorHAnsi" w:hAnsiTheme="minorHAnsi" w:cstheme="minorHAnsi"/>
          <w:sz w:val="24"/>
        </w:rPr>
        <w:t>bytu</w:t>
      </w:r>
      <w:r w:rsidR="002B0EAF" w:rsidRPr="00D4185A">
        <w:rPr>
          <w:rFonts w:asciiTheme="minorHAnsi" w:hAnsiTheme="minorHAnsi" w:cstheme="minorHAnsi"/>
          <w:sz w:val="24"/>
        </w:rPr>
        <w:t xml:space="preserve"> (príloha č. 2)</w:t>
      </w:r>
      <w:r w:rsidRPr="00D4185A">
        <w:rPr>
          <w:rFonts w:asciiTheme="minorHAnsi" w:hAnsiTheme="minorHAnsi" w:cstheme="minorHAnsi"/>
          <w:sz w:val="24"/>
        </w:rPr>
        <w:t>, ktorá bola uzavretá medzi Obcou Bzovík a nájomc</w:t>
      </w:r>
      <w:r w:rsidR="00395E95" w:rsidRPr="00D4185A">
        <w:rPr>
          <w:rFonts w:asciiTheme="minorHAnsi" w:hAnsiTheme="minorHAnsi" w:cstheme="minorHAnsi"/>
          <w:sz w:val="24"/>
        </w:rPr>
        <w:t>om</w:t>
      </w:r>
      <w:r w:rsidRPr="00D4185A">
        <w:rPr>
          <w:rFonts w:asciiTheme="minorHAnsi" w:hAnsiTheme="minorHAnsi" w:cstheme="minorHAnsi"/>
          <w:sz w:val="24"/>
        </w:rPr>
        <w:t>, kde sú špecifikované jednotlivé podmienky súvisiace s</w:t>
      </w:r>
      <w:r w:rsidR="00395E95" w:rsidRPr="00D4185A">
        <w:rPr>
          <w:rFonts w:asciiTheme="minorHAnsi" w:hAnsiTheme="minorHAnsi" w:cstheme="minorHAnsi"/>
          <w:sz w:val="24"/>
        </w:rPr>
        <w:t> </w:t>
      </w:r>
      <w:r w:rsidRPr="00D4185A">
        <w:rPr>
          <w:rFonts w:asciiTheme="minorHAnsi" w:hAnsiTheme="minorHAnsi" w:cstheme="minorHAnsi"/>
          <w:sz w:val="24"/>
        </w:rPr>
        <w:t>poskytnutím</w:t>
      </w:r>
      <w:r w:rsidR="00395E95" w:rsidRPr="00D4185A">
        <w:rPr>
          <w:rFonts w:asciiTheme="minorHAnsi" w:hAnsiTheme="minorHAnsi" w:cstheme="minorHAnsi"/>
          <w:sz w:val="24"/>
        </w:rPr>
        <w:t>, použitím a vrátením  tejto finančnej zábezpeky.</w:t>
      </w:r>
    </w:p>
    <w:p w14:paraId="36F464FD" w14:textId="4B862305" w:rsidR="00151C35" w:rsidRPr="00D4185A" w:rsidRDefault="00395E95" w:rsidP="003067CE">
      <w:pPr>
        <w:pStyle w:val="Odsekzoznamu"/>
        <w:numPr>
          <w:ilvl w:val="0"/>
          <w:numId w:val="18"/>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Nájomca o osoby s ním žijúce v </w:t>
      </w:r>
      <w:r w:rsidR="00566BF9" w:rsidRPr="00D4185A">
        <w:rPr>
          <w:rFonts w:asciiTheme="minorHAnsi" w:hAnsiTheme="minorHAnsi" w:cstheme="minorHAnsi"/>
          <w:sz w:val="24"/>
        </w:rPr>
        <w:t>byte</w:t>
      </w:r>
      <w:r w:rsidRPr="00D4185A">
        <w:rPr>
          <w:rFonts w:asciiTheme="minorHAnsi" w:hAnsiTheme="minorHAnsi" w:cstheme="minorHAnsi"/>
          <w:sz w:val="24"/>
        </w:rPr>
        <w:t xml:space="preserve"> sú povinní do troch mesiacov od podpísania nájomnej zmluvy previesť zmenu trvalého pobytu do obce Bzovík</w:t>
      </w:r>
      <w:r w:rsidR="00167119" w:rsidRPr="00D4185A">
        <w:rPr>
          <w:rFonts w:asciiTheme="minorHAnsi" w:hAnsiTheme="minorHAnsi" w:cstheme="minorHAnsi"/>
          <w:sz w:val="24"/>
        </w:rPr>
        <w:t>. Zoznam osôb žijúcich v byte spolu s nájomcom (príloha č. 3) je neoddeliteľnou súčasťou tejto zmluvy</w:t>
      </w:r>
      <w:r w:rsidRPr="00D4185A">
        <w:rPr>
          <w:rFonts w:asciiTheme="minorHAnsi" w:hAnsiTheme="minorHAnsi" w:cstheme="minorHAnsi"/>
          <w:sz w:val="24"/>
        </w:rPr>
        <w:t>.</w:t>
      </w:r>
    </w:p>
    <w:p w14:paraId="58D312CD" w14:textId="77777777" w:rsidR="00151C35" w:rsidRPr="00D4185A" w:rsidRDefault="00151C35" w:rsidP="009E4E56">
      <w:pPr>
        <w:spacing w:before="120" w:after="60"/>
        <w:jc w:val="both"/>
        <w:rPr>
          <w:rFonts w:asciiTheme="minorHAnsi" w:hAnsiTheme="minorHAnsi" w:cstheme="minorHAnsi"/>
          <w:sz w:val="24"/>
        </w:rPr>
      </w:pPr>
    </w:p>
    <w:p w14:paraId="4CBAA699" w14:textId="0A334C01" w:rsidR="00804030" w:rsidRPr="00D4185A" w:rsidRDefault="00804030" w:rsidP="009E4E56">
      <w:pPr>
        <w:spacing w:before="120" w:after="60"/>
        <w:jc w:val="center"/>
        <w:rPr>
          <w:rFonts w:asciiTheme="minorHAnsi" w:hAnsiTheme="minorHAnsi" w:cstheme="minorHAnsi"/>
          <w:b/>
          <w:sz w:val="24"/>
          <w:szCs w:val="24"/>
        </w:rPr>
      </w:pPr>
      <w:r w:rsidRPr="00D4185A">
        <w:rPr>
          <w:rFonts w:asciiTheme="minorHAnsi" w:hAnsiTheme="minorHAnsi" w:cstheme="minorHAnsi"/>
          <w:b/>
          <w:sz w:val="24"/>
          <w:szCs w:val="24"/>
        </w:rPr>
        <w:t>Článok X</w:t>
      </w:r>
      <w:r w:rsidR="00CE2306" w:rsidRPr="00D4185A">
        <w:rPr>
          <w:rFonts w:asciiTheme="minorHAnsi" w:hAnsiTheme="minorHAnsi" w:cstheme="minorHAnsi"/>
          <w:b/>
          <w:sz w:val="24"/>
          <w:szCs w:val="24"/>
        </w:rPr>
        <w:t>I</w:t>
      </w:r>
      <w:r w:rsidRPr="00D4185A">
        <w:rPr>
          <w:rFonts w:asciiTheme="minorHAnsi" w:hAnsiTheme="minorHAnsi" w:cstheme="minorHAnsi"/>
          <w:b/>
          <w:sz w:val="24"/>
          <w:szCs w:val="24"/>
        </w:rPr>
        <w:t>.</w:t>
      </w:r>
    </w:p>
    <w:p w14:paraId="2F962229" w14:textId="72C67631" w:rsidR="00804030" w:rsidRPr="00D4185A" w:rsidRDefault="00804030" w:rsidP="009E4E56">
      <w:pPr>
        <w:spacing w:before="120" w:after="60"/>
        <w:jc w:val="center"/>
        <w:rPr>
          <w:rFonts w:asciiTheme="minorHAnsi" w:hAnsiTheme="minorHAnsi" w:cstheme="minorHAnsi"/>
          <w:b/>
          <w:sz w:val="24"/>
          <w:szCs w:val="24"/>
        </w:rPr>
      </w:pPr>
      <w:r w:rsidRPr="00D4185A">
        <w:rPr>
          <w:rFonts w:asciiTheme="minorHAnsi" w:hAnsiTheme="minorHAnsi" w:cstheme="minorHAnsi"/>
          <w:b/>
          <w:sz w:val="24"/>
          <w:szCs w:val="24"/>
        </w:rPr>
        <w:t>Osobitné ustanovenia</w:t>
      </w:r>
    </w:p>
    <w:p w14:paraId="5BE91B58" w14:textId="0BD576C2" w:rsidR="00804030" w:rsidRPr="00413493" w:rsidRDefault="00804030" w:rsidP="00413493">
      <w:pPr>
        <w:pStyle w:val="Odsekzoznamu"/>
        <w:numPr>
          <w:ilvl w:val="0"/>
          <w:numId w:val="19"/>
        </w:numPr>
        <w:spacing w:before="120" w:after="60"/>
        <w:ind w:left="284" w:hanging="284"/>
        <w:jc w:val="both"/>
        <w:rPr>
          <w:rFonts w:asciiTheme="minorHAnsi" w:hAnsiTheme="minorHAnsi" w:cstheme="minorHAnsi"/>
          <w:sz w:val="24"/>
        </w:rPr>
      </w:pPr>
      <w:r w:rsidRPr="00413493">
        <w:rPr>
          <w:rFonts w:asciiTheme="minorHAnsi" w:hAnsiTheme="minorHAnsi" w:cstheme="minorHAnsi"/>
          <w:sz w:val="24"/>
        </w:rPr>
        <w:t xml:space="preserve">Nájomca svojim podpisom potvrdzuje, že v zmysle zákona NR SR č. 18/2018 </w:t>
      </w:r>
      <w:proofErr w:type="spellStart"/>
      <w:r w:rsidRPr="00413493">
        <w:rPr>
          <w:rFonts w:asciiTheme="minorHAnsi" w:hAnsiTheme="minorHAnsi" w:cstheme="minorHAnsi"/>
          <w:sz w:val="24"/>
        </w:rPr>
        <w:t>Z.z</w:t>
      </w:r>
      <w:proofErr w:type="spellEnd"/>
      <w:r w:rsidRPr="00413493">
        <w:rPr>
          <w:rFonts w:asciiTheme="minorHAnsi" w:hAnsiTheme="minorHAnsi" w:cstheme="minorHAnsi"/>
          <w:sz w:val="24"/>
        </w:rPr>
        <w:t>. o ochrane osobných údajov a o zmene a doplnení niektorých zákonov, udeľuje prenajímateľovi súhlas so spracovaním a uchovávaním osobných údajov uvedených v tejto zmluve, vrátane príloh, ktoré tvoria nedeliteľnú súčasť tejto zmluvy spojené s nájmom, evidenciou a následne jej povinnou archiváciou v zmysle zákona.</w:t>
      </w:r>
    </w:p>
    <w:p w14:paraId="3BF46BF4" w14:textId="48BC2AF6" w:rsidR="00804030" w:rsidRPr="00D4185A" w:rsidRDefault="00804030" w:rsidP="00413493">
      <w:pPr>
        <w:pStyle w:val="Odsekzoznamu"/>
        <w:numPr>
          <w:ilvl w:val="0"/>
          <w:numId w:val="19"/>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lastRenderedPageBreak/>
        <w:t>Prenajímateľ nenahradí nájomcovi náklady na stavebné úpravy a iné zmeny, ktoré nájomca vykonal v byte, ani žiadnu protihodnotu toho, o čo sa kvalita bytu zlepšila.</w:t>
      </w:r>
    </w:p>
    <w:p w14:paraId="2C9EC664" w14:textId="51DAA103" w:rsidR="00804030" w:rsidRPr="00D4185A" w:rsidRDefault="00804030" w:rsidP="00413493">
      <w:pPr>
        <w:pStyle w:val="Odsekzoznamu"/>
        <w:numPr>
          <w:ilvl w:val="0"/>
          <w:numId w:val="19"/>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 xml:space="preserve">Nájomca si uhradí na vlastné náklady všetky drobné opravy, ktoré vzniknú pri jeho užívaní nájomného bytu v zmysle smernice upravujúcej Zásady tvorby a čerpania fondu </w:t>
      </w:r>
      <w:r w:rsidR="009112AB" w:rsidRPr="00D4185A">
        <w:rPr>
          <w:rFonts w:asciiTheme="minorHAnsi" w:hAnsiTheme="minorHAnsi" w:cstheme="minorHAnsi"/>
          <w:sz w:val="24"/>
        </w:rPr>
        <w:t xml:space="preserve">prevádzky, </w:t>
      </w:r>
      <w:r w:rsidRPr="00D4185A">
        <w:rPr>
          <w:rFonts w:asciiTheme="minorHAnsi" w:hAnsiTheme="minorHAnsi" w:cstheme="minorHAnsi"/>
          <w:sz w:val="24"/>
        </w:rPr>
        <w:t xml:space="preserve">údržby </w:t>
      </w:r>
      <w:r w:rsidR="009112AB" w:rsidRPr="00D4185A">
        <w:rPr>
          <w:rFonts w:asciiTheme="minorHAnsi" w:hAnsiTheme="minorHAnsi" w:cstheme="minorHAnsi"/>
          <w:sz w:val="24"/>
        </w:rPr>
        <w:t xml:space="preserve">a opráv </w:t>
      </w:r>
      <w:r w:rsidRPr="00D4185A">
        <w:rPr>
          <w:rFonts w:asciiTheme="minorHAnsi" w:hAnsiTheme="minorHAnsi" w:cstheme="minorHAnsi"/>
          <w:sz w:val="24"/>
        </w:rPr>
        <w:t>bytového fondu vo vlastníctve obce Bzovík, v aktuálnom znení.</w:t>
      </w:r>
    </w:p>
    <w:p w14:paraId="0FEB4162" w14:textId="5D3C00D0" w:rsidR="00804030" w:rsidRPr="00D4185A" w:rsidRDefault="00804030" w:rsidP="00413493">
      <w:pPr>
        <w:pStyle w:val="Odsekzoznamu"/>
        <w:numPr>
          <w:ilvl w:val="0"/>
          <w:numId w:val="19"/>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V prípade, že nájomca zapríčiní v byte poškodenie, resp. nedbanlivosťou poškodí susedný byt (nad, pod alebo vedľa jeho bytu, napr. vytopenie  a</w:t>
      </w:r>
      <w:r w:rsidR="00F24C23" w:rsidRPr="00D4185A">
        <w:rPr>
          <w:rFonts w:asciiTheme="minorHAnsi" w:hAnsiTheme="minorHAnsi" w:cstheme="minorHAnsi"/>
          <w:sz w:val="24"/>
        </w:rPr>
        <w:t> </w:t>
      </w:r>
      <w:r w:rsidRPr="00D4185A">
        <w:rPr>
          <w:rFonts w:asciiTheme="minorHAnsi" w:hAnsiTheme="minorHAnsi" w:cstheme="minorHAnsi"/>
          <w:sz w:val="24"/>
        </w:rPr>
        <w:t>pod</w:t>
      </w:r>
      <w:r w:rsidR="00F24C23" w:rsidRPr="00D4185A">
        <w:rPr>
          <w:rFonts w:asciiTheme="minorHAnsi" w:hAnsiTheme="minorHAnsi" w:cstheme="minorHAnsi"/>
          <w:sz w:val="24"/>
        </w:rPr>
        <w:t>.</w:t>
      </w:r>
      <w:r w:rsidRPr="00D4185A">
        <w:rPr>
          <w:rFonts w:asciiTheme="minorHAnsi" w:hAnsiTheme="minorHAnsi" w:cstheme="minorHAnsi"/>
          <w:sz w:val="24"/>
        </w:rPr>
        <w:t>) a nemá uzatvorenú poistku pre poistenie domácnosti, škody, ktoré takýmto spôsobom spôsobí musí uhradiť z vlastných nákladov, nebudú sa financovať zo žiadnych zdrojov prenajímateľa.</w:t>
      </w:r>
    </w:p>
    <w:p w14:paraId="348438A0" w14:textId="5D15B77C" w:rsidR="00804030" w:rsidRPr="00D4185A" w:rsidRDefault="00804030" w:rsidP="00413493">
      <w:pPr>
        <w:pStyle w:val="Odsekzoznamu"/>
        <w:numPr>
          <w:ilvl w:val="0"/>
          <w:numId w:val="19"/>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Po ukončení nájmu je nájomca povinný vykonať hygienický náter celého bytu. Ak to nájomca nie je schopný vykonať sám, po dohode to vykoná prenajímateľ s tým, že celé náklady na takto vykonaný hygienický náter mu bude vyfakturovaný a nájomca ho bez výhrad uhradí v celosti.</w:t>
      </w:r>
    </w:p>
    <w:p w14:paraId="0EDBC21D" w14:textId="35490DCF" w:rsidR="00804030" w:rsidRPr="00D4185A" w:rsidRDefault="00804030" w:rsidP="00413493">
      <w:pPr>
        <w:pStyle w:val="Odsekzoznamu"/>
        <w:numPr>
          <w:ilvl w:val="0"/>
          <w:numId w:val="19"/>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Nájomca si sám na vlastné náklady dojedná zmluvu o odbere elektrickej energie pre nájomný byt s dodávateľom elektrickej energie (podľa vlastného výberu ) a túto si sám z vlastných nákladov bude platiť. Pri zániku nájmu si túto zmluvu o odbere elektrickej energie na odbernom mieste pre nájomný byt na vlastné náklady aj zruší. To isté platí aj pre</w:t>
      </w:r>
      <w:r w:rsidR="004610F0" w:rsidRPr="00D4185A">
        <w:rPr>
          <w:rFonts w:asciiTheme="minorHAnsi" w:hAnsiTheme="minorHAnsi" w:cstheme="minorHAnsi"/>
          <w:sz w:val="24"/>
        </w:rPr>
        <w:t xml:space="preserve"> telefónne </w:t>
      </w:r>
      <w:r w:rsidRPr="00D4185A">
        <w:rPr>
          <w:rFonts w:asciiTheme="minorHAnsi" w:hAnsiTheme="minorHAnsi" w:cstheme="minorHAnsi"/>
          <w:sz w:val="24"/>
        </w:rPr>
        <w:t>služby</w:t>
      </w:r>
      <w:r w:rsidR="004610F0" w:rsidRPr="00D4185A">
        <w:rPr>
          <w:rFonts w:asciiTheme="minorHAnsi" w:hAnsiTheme="minorHAnsi" w:cstheme="minorHAnsi"/>
          <w:sz w:val="24"/>
        </w:rPr>
        <w:t>, služby</w:t>
      </w:r>
      <w:r w:rsidRPr="00D4185A">
        <w:rPr>
          <w:rFonts w:asciiTheme="minorHAnsi" w:hAnsiTheme="minorHAnsi" w:cstheme="minorHAnsi"/>
          <w:sz w:val="24"/>
        </w:rPr>
        <w:t xml:space="preserve"> internetu</w:t>
      </w:r>
      <w:r w:rsidR="004610F0" w:rsidRPr="00D4185A">
        <w:rPr>
          <w:rFonts w:asciiTheme="minorHAnsi" w:hAnsiTheme="minorHAnsi" w:cstheme="minorHAnsi"/>
          <w:sz w:val="24"/>
        </w:rPr>
        <w:t>,</w:t>
      </w:r>
      <w:r w:rsidRPr="00D4185A">
        <w:rPr>
          <w:rFonts w:asciiTheme="minorHAnsi" w:hAnsiTheme="minorHAnsi" w:cstheme="minorHAnsi"/>
          <w:sz w:val="24"/>
        </w:rPr>
        <w:t xml:space="preserve"> káblovej televízie</w:t>
      </w:r>
      <w:r w:rsidR="004610F0" w:rsidRPr="00D4185A">
        <w:rPr>
          <w:rFonts w:asciiTheme="minorHAnsi" w:hAnsiTheme="minorHAnsi" w:cstheme="minorHAnsi"/>
          <w:sz w:val="24"/>
        </w:rPr>
        <w:t xml:space="preserve"> a pod.</w:t>
      </w:r>
    </w:p>
    <w:p w14:paraId="26DA5368" w14:textId="77777777" w:rsidR="009B3AAD" w:rsidRDefault="00804030" w:rsidP="009B3AAD">
      <w:pPr>
        <w:pStyle w:val="Odsekzoznamu"/>
        <w:numPr>
          <w:ilvl w:val="0"/>
          <w:numId w:val="19"/>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Nájomca bol upovedomený, že správcom predmetného</w:t>
      </w:r>
      <w:r w:rsidR="00F24C23" w:rsidRPr="00D4185A">
        <w:rPr>
          <w:rFonts w:asciiTheme="minorHAnsi" w:hAnsiTheme="minorHAnsi" w:cstheme="minorHAnsi"/>
          <w:sz w:val="24"/>
        </w:rPr>
        <w:t xml:space="preserve"> obecného nájomného</w:t>
      </w:r>
      <w:r w:rsidRPr="00D4185A">
        <w:rPr>
          <w:rFonts w:asciiTheme="minorHAnsi" w:hAnsiTheme="minorHAnsi" w:cstheme="minorHAnsi"/>
          <w:sz w:val="24"/>
        </w:rPr>
        <w:t xml:space="preserve"> bytu je obec Bzovík.</w:t>
      </w:r>
    </w:p>
    <w:p w14:paraId="69787617" w14:textId="77777777" w:rsidR="00804030" w:rsidRDefault="00804030" w:rsidP="009E4E56">
      <w:pPr>
        <w:spacing w:before="120" w:after="60"/>
        <w:ind w:firstLine="708"/>
        <w:jc w:val="both"/>
        <w:rPr>
          <w:rFonts w:asciiTheme="minorHAnsi" w:hAnsiTheme="minorHAnsi" w:cstheme="minorHAnsi"/>
          <w:sz w:val="24"/>
        </w:rPr>
      </w:pPr>
    </w:p>
    <w:p w14:paraId="6E822402" w14:textId="77777777" w:rsidR="007862E6" w:rsidRPr="00D4185A" w:rsidRDefault="007862E6" w:rsidP="007862E6">
      <w:pPr>
        <w:spacing w:before="120" w:after="60"/>
        <w:jc w:val="center"/>
        <w:rPr>
          <w:rFonts w:asciiTheme="minorHAnsi" w:hAnsiTheme="minorHAnsi" w:cstheme="minorHAnsi"/>
          <w:b/>
          <w:sz w:val="24"/>
          <w:szCs w:val="24"/>
        </w:rPr>
      </w:pPr>
      <w:r w:rsidRPr="00D4185A">
        <w:rPr>
          <w:rFonts w:asciiTheme="minorHAnsi" w:hAnsiTheme="minorHAnsi" w:cstheme="minorHAnsi"/>
          <w:b/>
          <w:sz w:val="24"/>
          <w:szCs w:val="24"/>
        </w:rPr>
        <w:t>Článok XII.</w:t>
      </w:r>
    </w:p>
    <w:p w14:paraId="21CA71F2" w14:textId="1226C079" w:rsidR="007862E6" w:rsidRPr="007862E6" w:rsidRDefault="007862E6" w:rsidP="007862E6">
      <w:pPr>
        <w:spacing w:before="120" w:after="60"/>
        <w:jc w:val="center"/>
        <w:rPr>
          <w:rFonts w:asciiTheme="minorHAnsi" w:hAnsiTheme="minorHAnsi" w:cstheme="minorHAnsi"/>
          <w:b/>
          <w:sz w:val="24"/>
          <w:szCs w:val="24"/>
        </w:rPr>
      </w:pPr>
      <w:r>
        <w:rPr>
          <w:rFonts w:asciiTheme="minorHAnsi" w:hAnsiTheme="minorHAnsi" w:cstheme="minorHAnsi"/>
          <w:b/>
          <w:sz w:val="24"/>
          <w:szCs w:val="24"/>
        </w:rPr>
        <w:t>Zmluva o budúcej kúpnej zmluve</w:t>
      </w:r>
    </w:p>
    <w:p w14:paraId="01E7DAAC" w14:textId="77777777" w:rsidR="007862E6" w:rsidRPr="005555A9" w:rsidRDefault="007862E6" w:rsidP="007862E6">
      <w:pPr>
        <w:pStyle w:val="Odsekzoznamu"/>
        <w:numPr>
          <w:ilvl w:val="0"/>
          <w:numId w:val="21"/>
        </w:numPr>
        <w:spacing w:before="120" w:after="60"/>
        <w:jc w:val="both"/>
        <w:rPr>
          <w:rFonts w:asciiTheme="minorHAnsi" w:hAnsiTheme="minorHAnsi" w:cstheme="minorHAnsi"/>
          <w:sz w:val="24"/>
        </w:rPr>
      </w:pPr>
      <w:r w:rsidRPr="005555A9">
        <w:rPr>
          <w:rFonts w:asciiTheme="minorHAnsi" w:hAnsiTheme="minorHAnsi" w:cstheme="minorHAnsi"/>
          <w:sz w:val="24"/>
        </w:rPr>
        <w:t xml:space="preserve">Prenajímateľ sa zaväzuje, že ak dôjde k splneniu nasledovných podmienok: </w:t>
      </w:r>
    </w:p>
    <w:p w14:paraId="36BCAD89" w14:textId="5C7AA6DB" w:rsidR="007862E6" w:rsidRPr="005555A9" w:rsidRDefault="007862E6" w:rsidP="007862E6">
      <w:pPr>
        <w:pStyle w:val="Odsekzoznamu"/>
        <w:numPr>
          <w:ilvl w:val="1"/>
          <w:numId w:val="21"/>
        </w:numPr>
        <w:spacing w:before="120" w:after="60"/>
        <w:jc w:val="both"/>
        <w:rPr>
          <w:rFonts w:asciiTheme="minorHAnsi" w:hAnsiTheme="minorHAnsi" w:cstheme="minorHAnsi"/>
          <w:sz w:val="24"/>
        </w:rPr>
      </w:pPr>
      <w:r w:rsidRPr="005555A9">
        <w:rPr>
          <w:rFonts w:asciiTheme="minorHAnsi" w:hAnsiTheme="minorHAnsi" w:cstheme="minorHAnsi"/>
          <w:sz w:val="24"/>
        </w:rPr>
        <w:t>ak nájomca preukáže oprávnené užívanie bytu minimálne po dobu 30 rokov, počas ktorých si riadne plni</w:t>
      </w:r>
      <w:r w:rsidR="00344C42" w:rsidRPr="005555A9">
        <w:rPr>
          <w:rFonts w:asciiTheme="minorHAnsi" w:hAnsiTheme="minorHAnsi" w:cstheme="minorHAnsi"/>
          <w:sz w:val="24"/>
        </w:rPr>
        <w:t>l</w:t>
      </w:r>
      <w:r w:rsidR="00AE28F7" w:rsidRPr="005555A9">
        <w:rPr>
          <w:rFonts w:asciiTheme="minorHAnsi" w:hAnsiTheme="minorHAnsi" w:cstheme="minorHAnsi"/>
          <w:sz w:val="24"/>
        </w:rPr>
        <w:t xml:space="preserve"> všetky</w:t>
      </w:r>
      <w:r w:rsidRPr="005555A9">
        <w:rPr>
          <w:rFonts w:asciiTheme="minorHAnsi" w:hAnsiTheme="minorHAnsi" w:cstheme="minorHAnsi"/>
          <w:sz w:val="24"/>
        </w:rPr>
        <w:t xml:space="preserve"> zmluvné a zákonné povinnosti a to najmä plati</w:t>
      </w:r>
      <w:r w:rsidR="00344C42" w:rsidRPr="005555A9">
        <w:rPr>
          <w:rFonts w:asciiTheme="minorHAnsi" w:hAnsiTheme="minorHAnsi" w:cstheme="minorHAnsi"/>
          <w:sz w:val="24"/>
        </w:rPr>
        <w:t>l</w:t>
      </w:r>
      <w:r w:rsidRPr="005555A9">
        <w:rPr>
          <w:rFonts w:asciiTheme="minorHAnsi" w:hAnsiTheme="minorHAnsi" w:cstheme="minorHAnsi"/>
          <w:sz w:val="24"/>
        </w:rPr>
        <w:t xml:space="preserve"> dohodnuté nájomné a zálohový predpis za užívanie bytu riadne a včas, </w:t>
      </w:r>
    </w:p>
    <w:p w14:paraId="7F5A2B52" w14:textId="3D979957" w:rsidR="007862E6" w:rsidRPr="005555A9" w:rsidRDefault="007862E6" w:rsidP="007862E6">
      <w:pPr>
        <w:pStyle w:val="Odsekzoznamu"/>
        <w:numPr>
          <w:ilvl w:val="1"/>
          <w:numId w:val="21"/>
        </w:numPr>
        <w:spacing w:before="120" w:after="60"/>
        <w:jc w:val="both"/>
        <w:rPr>
          <w:rFonts w:asciiTheme="minorHAnsi" w:hAnsiTheme="minorHAnsi" w:cstheme="minorHAnsi"/>
          <w:sz w:val="24"/>
        </w:rPr>
      </w:pPr>
      <w:r w:rsidRPr="005555A9">
        <w:rPr>
          <w:rFonts w:asciiTheme="minorHAnsi" w:hAnsiTheme="minorHAnsi" w:cstheme="minorHAnsi"/>
          <w:sz w:val="24"/>
        </w:rPr>
        <w:t>súčasne došlo k splatenia úveru ŠFRB, ktorý si obec zobrala na výstavbu bytového domu a splatenia ostatných záväzkov viažucich sa na bytový dom v ktorom sa byt nachádza</w:t>
      </w:r>
      <w:r w:rsidR="00580C0C" w:rsidRPr="005555A9">
        <w:rPr>
          <w:rFonts w:asciiTheme="minorHAnsi" w:hAnsiTheme="minorHAnsi" w:cstheme="minorHAnsi"/>
          <w:sz w:val="24"/>
        </w:rPr>
        <w:t>,</w:t>
      </w:r>
    </w:p>
    <w:p w14:paraId="2FDDCFD0" w14:textId="00B51EB6" w:rsidR="00C255C6" w:rsidRPr="005555A9" w:rsidRDefault="00C255C6" w:rsidP="007862E6">
      <w:pPr>
        <w:pStyle w:val="Odsekzoznamu"/>
        <w:numPr>
          <w:ilvl w:val="1"/>
          <w:numId w:val="21"/>
        </w:numPr>
        <w:spacing w:before="120" w:after="60"/>
        <w:jc w:val="both"/>
        <w:rPr>
          <w:rFonts w:asciiTheme="minorHAnsi" w:hAnsiTheme="minorHAnsi" w:cstheme="minorHAnsi"/>
          <w:sz w:val="24"/>
        </w:rPr>
      </w:pPr>
      <w:r w:rsidRPr="005555A9">
        <w:rPr>
          <w:rFonts w:asciiTheme="minorHAnsi" w:hAnsiTheme="minorHAnsi" w:cstheme="minorHAnsi"/>
          <w:sz w:val="24"/>
        </w:rPr>
        <w:t>nedôjde k porušeniu právnych predpisov</w:t>
      </w:r>
      <w:r w:rsidR="00580C0C" w:rsidRPr="005555A9">
        <w:rPr>
          <w:rFonts w:asciiTheme="minorHAnsi" w:hAnsiTheme="minorHAnsi" w:cstheme="minorHAnsi"/>
          <w:sz w:val="24"/>
        </w:rPr>
        <w:t xml:space="preserve"> a</w:t>
      </w:r>
    </w:p>
    <w:p w14:paraId="4EBEB87B" w14:textId="4CF4F838" w:rsidR="00912EDF" w:rsidRPr="005555A9" w:rsidRDefault="00912EDF" w:rsidP="007862E6">
      <w:pPr>
        <w:pStyle w:val="Odsekzoznamu"/>
        <w:numPr>
          <w:ilvl w:val="1"/>
          <w:numId w:val="21"/>
        </w:numPr>
        <w:spacing w:before="120" w:after="60"/>
        <w:jc w:val="both"/>
        <w:rPr>
          <w:rFonts w:asciiTheme="minorHAnsi" w:hAnsiTheme="minorHAnsi" w:cstheme="minorHAnsi"/>
          <w:sz w:val="24"/>
        </w:rPr>
      </w:pPr>
      <w:r w:rsidRPr="005555A9">
        <w:rPr>
          <w:rFonts w:asciiTheme="minorHAnsi" w:hAnsiTheme="minorHAnsi" w:cstheme="minorHAnsi"/>
          <w:sz w:val="24"/>
        </w:rPr>
        <w:t xml:space="preserve">prenajímateľ bude disponovať súhlasom </w:t>
      </w:r>
      <w:r w:rsidR="00580C0C" w:rsidRPr="005555A9">
        <w:rPr>
          <w:rFonts w:asciiTheme="minorHAnsi" w:hAnsiTheme="minorHAnsi" w:cstheme="minorHAnsi"/>
          <w:sz w:val="24"/>
        </w:rPr>
        <w:t xml:space="preserve">príslušného </w:t>
      </w:r>
      <w:r w:rsidRPr="005555A9">
        <w:rPr>
          <w:rFonts w:asciiTheme="minorHAnsi" w:hAnsiTheme="minorHAnsi" w:cstheme="minorHAnsi"/>
          <w:sz w:val="24"/>
        </w:rPr>
        <w:t>ministerstva</w:t>
      </w:r>
      <w:r w:rsidR="00580C0C" w:rsidRPr="005555A9">
        <w:rPr>
          <w:rFonts w:asciiTheme="minorHAnsi" w:hAnsiTheme="minorHAnsi" w:cstheme="minorHAnsi"/>
          <w:sz w:val="24"/>
        </w:rPr>
        <w:t xml:space="preserve"> (poskytovateľom dotácie na výstavbu nájomných bytov)</w:t>
      </w:r>
      <w:r w:rsidRPr="005555A9">
        <w:rPr>
          <w:rFonts w:asciiTheme="minorHAnsi" w:hAnsiTheme="minorHAnsi" w:cstheme="minorHAnsi"/>
          <w:sz w:val="24"/>
        </w:rPr>
        <w:t xml:space="preserve"> na možnosť zmeny nájomného charakteru bytu</w:t>
      </w:r>
    </w:p>
    <w:p w14:paraId="3E420B16" w14:textId="77777777" w:rsidR="009B3AAD" w:rsidRPr="005555A9" w:rsidRDefault="007862E6" w:rsidP="009B3AAD">
      <w:pPr>
        <w:pStyle w:val="Odsekzoznamu"/>
        <w:spacing w:before="120" w:after="60"/>
        <w:ind w:left="284"/>
        <w:jc w:val="both"/>
        <w:rPr>
          <w:rFonts w:asciiTheme="minorHAnsi" w:hAnsiTheme="minorHAnsi" w:cstheme="minorHAnsi"/>
          <w:sz w:val="24"/>
        </w:rPr>
      </w:pPr>
      <w:r w:rsidRPr="005555A9">
        <w:rPr>
          <w:rFonts w:asciiTheme="minorHAnsi" w:hAnsiTheme="minorHAnsi" w:cstheme="minorHAnsi"/>
          <w:sz w:val="24"/>
        </w:rPr>
        <w:t xml:space="preserve">odpredá nájomcovi celý svoj spoluvlastnícky podiel k bytu do jeho vlastníctva, ak o to nájomca písomne požiada a to za kúpnu cenu 1 Euro. </w:t>
      </w:r>
    </w:p>
    <w:p w14:paraId="41928D14" w14:textId="77777777" w:rsidR="009B3AAD" w:rsidRPr="005555A9" w:rsidRDefault="007862E6" w:rsidP="009B3AAD">
      <w:pPr>
        <w:pStyle w:val="Odsekzoznamu"/>
        <w:numPr>
          <w:ilvl w:val="0"/>
          <w:numId w:val="21"/>
        </w:numPr>
        <w:spacing w:before="120" w:after="60"/>
        <w:jc w:val="both"/>
        <w:rPr>
          <w:rFonts w:asciiTheme="minorHAnsi" w:hAnsiTheme="minorHAnsi" w:cstheme="minorHAnsi"/>
          <w:sz w:val="24"/>
        </w:rPr>
      </w:pPr>
      <w:r w:rsidRPr="005555A9">
        <w:rPr>
          <w:rFonts w:asciiTheme="minorHAnsi" w:hAnsiTheme="minorHAnsi" w:cstheme="minorHAnsi"/>
          <w:sz w:val="24"/>
        </w:rPr>
        <w:t>Kúpna cena zodpovedná obdobiu užívania nájomcu, ktorý pravidelnou úhradou nájomného</w:t>
      </w:r>
      <w:r w:rsidR="00344C42" w:rsidRPr="005555A9">
        <w:rPr>
          <w:rFonts w:asciiTheme="minorHAnsi" w:hAnsiTheme="minorHAnsi" w:cstheme="minorHAnsi"/>
          <w:sz w:val="24"/>
        </w:rPr>
        <w:t xml:space="preserve"> (min. 30 rokov)</w:t>
      </w:r>
      <w:r w:rsidRPr="005555A9">
        <w:rPr>
          <w:rFonts w:asciiTheme="minorHAnsi" w:hAnsiTheme="minorHAnsi" w:cstheme="minorHAnsi"/>
          <w:sz w:val="24"/>
        </w:rPr>
        <w:t xml:space="preserve"> uhradil všetky náklady spojené s výstavbou bytu. </w:t>
      </w:r>
    </w:p>
    <w:p w14:paraId="78E77802" w14:textId="77777777" w:rsidR="009B3AAD" w:rsidRPr="005555A9" w:rsidRDefault="007862E6" w:rsidP="009B3AAD">
      <w:pPr>
        <w:pStyle w:val="Odsekzoznamu"/>
        <w:numPr>
          <w:ilvl w:val="0"/>
          <w:numId w:val="21"/>
        </w:numPr>
        <w:spacing w:before="120" w:after="60"/>
        <w:jc w:val="both"/>
        <w:rPr>
          <w:rFonts w:asciiTheme="minorHAnsi" w:hAnsiTheme="minorHAnsi" w:cstheme="minorHAnsi"/>
          <w:sz w:val="24"/>
        </w:rPr>
      </w:pPr>
      <w:r w:rsidRPr="005555A9">
        <w:rPr>
          <w:rFonts w:asciiTheme="minorHAnsi" w:hAnsiTheme="minorHAnsi" w:cstheme="minorHAnsi"/>
          <w:sz w:val="24"/>
        </w:rPr>
        <w:t xml:space="preserve">V prípade ak v čase predaja bytu budú vyžadovať aktuálne právne predpisy aj ďalšie zákonné povinnosti zo strany prenajímateľa, prenajímateľ sa zaväzuje tieto zákonné podmienky splniť za cieľom dosiahnutia účelu tohto bodu predaja bytu nájomcovi na základe kúpnej zmluvy. </w:t>
      </w:r>
    </w:p>
    <w:p w14:paraId="50EF283F" w14:textId="68A7F479" w:rsidR="007862E6" w:rsidRPr="005555A9" w:rsidRDefault="009B3AAD" w:rsidP="009B3AAD">
      <w:pPr>
        <w:pStyle w:val="Odsekzoznamu"/>
        <w:numPr>
          <w:ilvl w:val="0"/>
          <w:numId w:val="21"/>
        </w:numPr>
        <w:spacing w:before="120" w:after="60"/>
        <w:jc w:val="both"/>
        <w:rPr>
          <w:rFonts w:asciiTheme="minorHAnsi" w:hAnsiTheme="minorHAnsi" w:cstheme="minorHAnsi"/>
          <w:sz w:val="24"/>
        </w:rPr>
      </w:pPr>
      <w:r w:rsidRPr="005555A9">
        <w:rPr>
          <w:rFonts w:asciiTheme="minorHAnsi" w:hAnsiTheme="minorHAnsi" w:cstheme="minorHAnsi"/>
          <w:sz w:val="24"/>
        </w:rPr>
        <w:t xml:space="preserve">Uzavretím tejto zmluvy sa akékoľvek skôr uzavreté predchádzajúce dohody medzi zmluvnými stranami ohľadom predaja alebo budúceho predaja bytu považujú </w:t>
      </w:r>
      <w:r w:rsidR="00ED42B2" w:rsidRPr="005555A9">
        <w:rPr>
          <w:rFonts w:asciiTheme="minorHAnsi" w:hAnsiTheme="minorHAnsi" w:cstheme="minorHAnsi"/>
          <w:sz w:val="24"/>
        </w:rPr>
        <w:t>za neplatné a</w:t>
      </w:r>
      <w:r w:rsidRPr="005555A9">
        <w:rPr>
          <w:rFonts w:asciiTheme="minorHAnsi" w:hAnsiTheme="minorHAnsi" w:cstheme="minorHAnsi"/>
          <w:sz w:val="24"/>
        </w:rPr>
        <w:t xml:space="preserve"> neúčinné.  </w:t>
      </w:r>
      <w:r w:rsidRPr="005555A9">
        <w:rPr>
          <w:rFonts w:asciiTheme="minorHAnsi" w:hAnsiTheme="minorHAnsi" w:cstheme="minorHAnsi"/>
          <w:sz w:val="24"/>
        </w:rPr>
        <w:cr/>
      </w:r>
      <w:r w:rsidR="007862E6" w:rsidRPr="005555A9">
        <w:rPr>
          <w:rFonts w:asciiTheme="minorHAnsi" w:hAnsiTheme="minorHAnsi" w:cstheme="minorHAnsi"/>
          <w:sz w:val="24"/>
        </w:rPr>
        <w:t xml:space="preserve">      </w:t>
      </w:r>
    </w:p>
    <w:p w14:paraId="34853AF5" w14:textId="4FA080BB" w:rsidR="00151C35" w:rsidRPr="00D4185A" w:rsidRDefault="00151C35" w:rsidP="009E4E56">
      <w:pPr>
        <w:spacing w:before="120" w:after="60"/>
        <w:jc w:val="center"/>
        <w:rPr>
          <w:rFonts w:asciiTheme="minorHAnsi" w:hAnsiTheme="minorHAnsi" w:cstheme="minorHAnsi"/>
          <w:b/>
          <w:sz w:val="24"/>
          <w:szCs w:val="24"/>
        </w:rPr>
      </w:pPr>
      <w:r w:rsidRPr="00D4185A">
        <w:rPr>
          <w:rFonts w:asciiTheme="minorHAnsi" w:hAnsiTheme="minorHAnsi" w:cstheme="minorHAnsi"/>
          <w:b/>
          <w:sz w:val="24"/>
          <w:szCs w:val="24"/>
        </w:rPr>
        <w:t>Článok X</w:t>
      </w:r>
      <w:r w:rsidR="00CE2306" w:rsidRPr="00D4185A">
        <w:rPr>
          <w:rFonts w:asciiTheme="minorHAnsi" w:hAnsiTheme="minorHAnsi" w:cstheme="minorHAnsi"/>
          <w:b/>
          <w:sz w:val="24"/>
          <w:szCs w:val="24"/>
        </w:rPr>
        <w:t>I</w:t>
      </w:r>
      <w:r w:rsidR="00344C42">
        <w:rPr>
          <w:rFonts w:asciiTheme="minorHAnsi" w:hAnsiTheme="minorHAnsi" w:cstheme="minorHAnsi"/>
          <w:b/>
          <w:sz w:val="24"/>
          <w:szCs w:val="24"/>
        </w:rPr>
        <w:t>I</w:t>
      </w:r>
      <w:r w:rsidR="00F45A0C" w:rsidRPr="00D4185A">
        <w:rPr>
          <w:rFonts w:asciiTheme="minorHAnsi" w:hAnsiTheme="minorHAnsi" w:cstheme="minorHAnsi"/>
          <w:b/>
          <w:sz w:val="24"/>
          <w:szCs w:val="24"/>
        </w:rPr>
        <w:t>I</w:t>
      </w:r>
      <w:r w:rsidRPr="00D4185A">
        <w:rPr>
          <w:rFonts w:asciiTheme="minorHAnsi" w:hAnsiTheme="minorHAnsi" w:cstheme="minorHAnsi"/>
          <w:b/>
          <w:sz w:val="24"/>
          <w:szCs w:val="24"/>
        </w:rPr>
        <w:t>.</w:t>
      </w:r>
    </w:p>
    <w:p w14:paraId="7633A5D6" w14:textId="77777777" w:rsidR="00151C35" w:rsidRPr="00D4185A" w:rsidRDefault="00151C35" w:rsidP="009E4E56">
      <w:pPr>
        <w:spacing w:before="120" w:after="60"/>
        <w:jc w:val="center"/>
        <w:rPr>
          <w:rFonts w:asciiTheme="minorHAnsi" w:hAnsiTheme="minorHAnsi" w:cstheme="minorHAnsi"/>
          <w:b/>
          <w:sz w:val="24"/>
          <w:szCs w:val="24"/>
        </w:rPr>
      </w:pPr>
      <w:r w:rsidRPr="00D4185A">
        <w:rPr>
          <w:rFonts w:asciiTheme="minorHAnsi" w:hAnsiTheme="minorHAnsi" w:cstheme="minorHAnsi"/>
          <w:b/>
          <w:sz w:val="24"/>
          <w:szCs w:val="24"/>
        </w:rPr>
        <w:t>Záverečné ustanovenia</w:t>
      </w:r>
    </w:p>
    <w:p w14:paraId="586271AB" w14:textId="4F7B48D6" w:rsidR="00151C35" w:rsidRPr="00413493" w:rsidRDefault="00151C35" w:rsidP="00413493">
      <w:pPr>
        <w:pStyle w:val="Odsekzoznamu"/>
        <w:numPr>
          <w:ilvl w:val="0"/>
          <w:numId w:val="20"/>
        </w:numPr>
        <w:spacing w:before="120" w:after="60"/>
        <w:ind w:left="284" w:hanging="284"/>
        <w:jc w:val="both"/>
        <w:rPr>
          <w:rFonts w:asciiTheme="minorHAnsi" w:hAnsiTheme="minorHAnsi" w:cstheme="minorHAnsi"/>
          <w:sz w:val="24"/>
        </w:rPr>
      </w:pPr>
      <w:r w:rsidRPr="00413493">
        <w:rPr>
          <w:rFonts w:asciiTheme="minorHAnsi" w:hAnsiTheme="minorHAnsi" w:cstheme="minorHAnsi"/>
          <w:sz w:val="24"/>
        </w:rPr>
        <w:lastRenderedPageBreak/>
        <w:t xml:space="preserve">Zmluvné strany môžu meniť obsah tejto zmluvy, prípadne prijímať dodatky k tejto zmluve len písomne po vzájomnej dohode. </w:t>
      </w:r>
    </w:p>
    <w:p w14:paraId="53AFA395" w14:textId="77777777" w:rsidR="00151C35" w:rsidRPr="00D4185A" w:rsidRDefault="00151C35" w:rsidP="00413493">
      <w:pPr>
        <w:pStyle w:val="Odsekzoznamu"/>
        <w:numPr>
          <w:ilvl w:val="0"/>
          <w:numId w:val="20"/>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Zmluva bola spísaná slobodne, vážne a zrozumiteľne a bez akéhokoľvek nátlaku z tej – ktorej strany.</w:t>
      </w:r>
    </w:p>
    <w:p w14:paraId="14236BA4" w14:textId="033F4521" w:rsidR="00151C35" w:rsidRPr="00D4185A" w:rsidRDefault="00151C35" w:rsidP="00413493">
      <w:pPr>
        <w:pStyle w:val="Odsekzoznamu"/>
        <w:numPr>
          <w:ilvl w:val="0"/>
          <w:numId w:val="20"/>
        </w:numPr>
        <w:spacing w:before="120" w:after="60"/>
        <w:ind w:left="284" w:hanging="284"/>
        <w:jc w:val="both"/>
        <w:rPr>
          <w:rFonts w:asciiTheme="minorHAnsi" w:hAnsiTheme="minorHAnsi" w:cstheme="minorHAnsi"/>
          <w:sz w:val="24"/>
        </w:rPr>
      </w:pPr>
      <w:r w:rsidRPr="00D4185A">
        <w:rPr>
          <w:rFonts w:asciiTheme="minorHAnsi" w:hAnsiTheme="minorHAnsi" w:cstheme="minorHAnsi"/>
          <w:sz w:val="24"/>
        </w:rPr>
        <w:t xml:space="preserve">Zmluva bola vyhotovená v </w:t>
      </w:r>
      <w:r w:rsidR="005C0171">
        <w:rPr>
          <w:rFonts w:asciiTheme="minorHAnsi" w:hAnsiTheme="minorHAnsi" w:cstheme="minorHAnsi"/>
          <w:sz w:val="24"/>
        </w:rPr>
        <w:t>2</w:t>
      </w:r>
      <w:r w:rsidRPr="00D4185A">
        <w:rPr>
          <w:rFonts w:asciiTheme="minorHAnsi" w:hAnsiTheme="minorHAnsi" w:cstheme="minorHAnsi"/>
          <w:sz w:val="24"/>
        </w:rPr>
        <w:t xml:space="preserve"> vyhotoveniach, pričom každá strana obdrží po jednom vyhotovení.</w:t>
      </w:r>
    </w:p>
    <w:p w14:paraId="254604CA" w14:textId="77777777" w:rsidR="00344C42" w:rsidRDefault="00151C35" w:rsidP="00344C42">
      <w:pPr>
        <w:pStyle w:val="Odsekzoznamu"/>
        <w:numPr>
          <w:ilvl w:val="0"/>
          <w:numId w:val="20"/>
        </w:numPr>
        <w:spacing w:before="120" w:after="60"/>
        <w:ind w:left="284" w:hanging="284"/>
        <w:jc w:val="both"/>
        <w:rPr>
          <w:rFonts w:asciiTheme="minorHAnsi" w:hAnsiTheme="minorHAnsi" w:cstheme="minorHAnsi"/>
          <w:sz w:val="24"/>
        </w:rPr>
      </w:pPr>
      <w:bookmarkStart w:id="10" w:name="_Hlk137057372"/>
      <w:r w:rsidRPr="00D4185A">
        <w:rPr>
          <w:rFonts w:asciiTheme="minorHAnsi" w:hAnsiTheme="minorHAnsi" w:cstheme="minorHAnsi"/>
          <w:sz w:val="24"/>
        </w:rPr>
        <w:t>Účastníci zmluvy na znak súhlasu s jej obsahom túto vlastnoručne podpísali.</w:t>
      </w:r>
    </w:p>
    <w:p w14:paraId="1A2ABA28" w14:textId="24F636B4" w:rsidR="00344C42" w:rsidRPr="005555A9" w:rsidRDefault="00344C42" w:rsidP="00344C42">
      <w:pPr>
        <w:pStyle w:val="Odsekzoznamu"/>
        <w:numPr>
          <w:ilvl w:val="0"/>
          <w:numId w:val="20"/>
        </w:numPr>
        <w:spacing w:before="120" w:after="60"/>
        <w:ind w:left="284" w:hanging="284"/>
        <w:jc w:val="both"/>
        <w:rPr>
          <w:rFonts w:asciiTheme="minorHAnsi" w:hAnsiTheme="minorHAnsi" w:cstheme="minorHAnsi"/>
          <w:sz w:val="24"/>
        </w:rPr>
      </w:pPr>
      <w:r w:rsidRPr="005555A9">
        <w:rPr>
          <w:rFonts w:asciiTheme="minorHAnsi" w:hAnsiTheme="minorHAnsi" w:cstheme="minorHAnsi"/>
          <w:sz w:val="24"/>
        </w:rPr>
        <w:t xml:space="preserve">Zmluva nadobúda platnosť dňom podpísania obidvoma zmluvnými stranami a účinnosť najskôr dňom nasledujúcom po dni zverejnenia. </w:t>
      </w:r>
    </w:p>
    <w:p w14:paraId="6F978428" w14:textId="6AAD6CAE" w:rsidR="007862E6" w:rsidRPr="005555A9" w:rsidRDefault="007862E6" w:rsidP="00413493">
      <w:pPr>
        <w:pStyle w:val="Odsekzoznamu"/>
        <w:numPr>
          <w:ilvl w:val="0"/>
          <w:numId w:val="20"/>
        </w:numPr>
        <w:spacing w:before="120" w:after="60"/>
        <w:ind w:left="284" w:hanging="284"/>
        <w:jc w:val="both"/>
        <w:rPr>
          <w:rFonts w:asciiTheme="minorHAnsi" w:hAnsiTheme="minorHAnsi" w:cstheme="minorHAnsi"/>
          <w:sz w:val="24"/>
        </w:rPr>
      </w:pPr>
      <w:r w:rsidRPr="005555A9">
        <w:rPr>
          <w:rFonts w:asciiTheme="minorHAnsi" w:hAnsiTheme="minorHAnsi" w:cstheme="minorHAnsi"/>
          <w:sz w:val="24"/>
        </w:rPr>
        <w:t>Zmluva bola schválená Uznesením Obecného zastupiteľstva Obce Bzovík č. ......../............</w:t>
      </w:r>
    </w:p>
    <w:bookmarkEnd w:id="10"/>
    <w:p w14:paraId="4AACBBDC" w14:textId="77777777" w:rsidR="00151C35" w:rsidRPr="00D4185A" w:rsidRDefault="00151C35" w:rsidP="009E4E56">
      <w:pPr>
        <w:spacing w:before="120" w:after="60"/>
        <w:jc w:val="both"/>
        <w:rPr>
          <w:rFonts w:asciiTheme="minorHAnsi" w:hAnsiTheme="minorHAnsi" w:cstheme="minorHAnsi"/>
          <w:sz w:val="24"/>
        </w:rPr>
      </w:pPr>
    </w:p>
    <w:p w14:paraId="4463D146" w14:textId="631FFE77" w:rsidR="00151C35" w:rsidRPr="00D4185A" w:rsidRDefault="00151C35" w:rsidP="009E4E56">
      <w:pPr>
        <w:keepNext/>
        <w:spacing w:before="120" w:after="60"/>
        <w:outlineLvl w:val="3"/>
        <w:rPr>
          <w:rFonts w:asciiTheme="minorHAnsi" w:hAnsiTheme="minorHAnsi" w:cstheme="minorHAnsi"/>
          <w:bCs/>
          <w:sz w:val="24"/>
          <w:szCs w:val="28"/>
        </w:rPr>
      </w:pPr>
      <w:r w:rsidRPr="00D4185A">
        <w:rPr>
          <w:rFonts w:asciiTheme="minorHAnsi" w:hAnsiTheme="minorHAnsi" w:cstheme="minorHAnsi"/>
          <w:bCs/>
          <w:sz w:val="24"/>
          <w:szCs w:val="28"/>
        </w:rPr>
        <w:t xml:space="preserve">V Bzovíku dňa </w:t>
      </w:r>
      <w:r w:rsidRPr="00D4185A">
        <w:rPr>
          <w:rFonts w:asciiTheme="minorHAnsi" w:hAnsiTheme="minorHAnsi" w:cstheme="minorHAnsi"/>
          <w:bCs/>
          <w:sz w:val="24"/>
          <w:szCs w:val="28"/>
          <w:highlight w:val="yellow"/>
        </w:rPr>
        <w:t xml:space="preserve">01. </w:t>
      </w:r>
      <w:r w:rsidR="00395E95" w:rsidRPr="00D4185A">
        <w:rPr>
          <w:rFonts w:asciiTheme="minorHAnsi" w:hAnsiTheme="minorHAnsi" w:cstheme="minorHAnsi"/>
          <w:bCs/>
          <w:sz w:val="24"/>
          <w:szCs w:val="28"/>
          <w:highlight w:val="yellow"/>
        </w:rPr>
        <w:t>...........</w:t>
      </w:r>
      <w:r w:rsidRPr="00D4185A">
        <w:rPr>
          <w:rFonts w:asciiTheme="minorHAnsi" w:hAnsiTheme="minorHAnsi" w:cstheme="minorHAnsi"/>
          <w:bCs/>
          <w:sz w:val="24"/>
          <w:szCs w:val="28"/>
          <w:highlight w:val="yellow"/>
        </w:rPr>
        <w:t xml:space="preserve">  202</w:t>
      </w:r>
      <w:r w:rsidR="005555A9">
        <w:rPr>
          <w:rFonts w:asciiTheme="minorHAnsi" w:hAnsiTheme="minorHAnsi" w:cstheme="minorHAnsi"/>
          <w:bCs/>
          <w:sz w:val="24"/>
          <w:szCs w:val="28"/>
        </w:rPr>
        <w:t>4</w:t>
      </w:r>
    </w:p>
    <w:p w14:paraId="44603249" w14:textId="77777777" w:rsidR="00151C35" w:rsidRPr="00D4185A" w:rsidRDefault="00151C35" w:rsidP="009E4E56">
      <w:pPr>
        <w:spacing w:before="120" w:after="60"/>
        <w:jc w:val="both"/>
        <w:rPr>
          <w:rFonts w:asciiTheme="minorHAnsi" w:hAnsiTheme="minorHAnsi" w:cstheme="minorHAnsi"/>
          <w:sz w:val="24"/>
        </w:rPr>
      </w:pPr>
    </w:p>
    <w:p w14:paraId="4AB84849" w14:textId="77777777" w:rsidR="00151C35" w:rsidRPr="00D4185A" w:rsidRDefault="00151C35" w:rsidP="009E4E56">
      <w:pPr>
        <w:spacing w:before="120" w:after="60"/>
        <w:jc w:val="both"/>
        <w:rPr>
          <w:rFonts w:asciiTheme="minorHAnsi" w:hAnsiTheme="minorHAnsi" w:cstheme="minorHAnsi"/>
          <w:sz w:val="24"/>
        </w:rPr>
      </w:pPr>
    </w:p>
    <w:p w14:paraId="1AB9E579" w14:textId="459F6E82" w:rsidR="00151C35" w:rsidRPr="00D4185A" w:rsidRDefault="00395E95" w:rsidP="009E4E56">
      <w:pPr>
        <w:spacing w:before="120" w:after="60"/>
        <w:jc w:val="both"/>
        <w:rPr>
          <w:rFonts w:asciiTheme="minorHAnsi" w:hAnsiTheme="minorHAnsi" w:cstheme="minorHAnsi"/>
          <w:sz w:val="24"/>
        </w:rPr>
      </w:pPr>
      <w:r w:rsidRPr="00D4185A">
        <w:rPr>
          <w:rFonts w:asciiTheme="minorHAnsi" w:hAnsiTheme="minorHAnsi" w:cstheme="minorHAnsi"/>
          <w:sz w:val="24"/>
        </w:rPr>
        <w:t>Prenajímateľ:</w:t>
      </w:r>
    </w:p>
    <w:p w14:paraId="31FDC64A" w14:textId="77777777" w:rsidR="00395E95" w:rsidRPr="00D4185A" w:rsidRDefault="00395E95" w:rsidP="009E4E56">
      <w:pPr>
        <w:spacing w:before="120" w:after="60"/>
        <w:jc w:val="both"/>
        <w:rPr>
          <w:rFonts w:asciiTheme="minorHAnsi" w:hAnsiTheme="minorHAnsi" w:cstheme="minorHAnsi"/>
          <w:sz w:val="24"/>
        </w:rPr>
      </w:pPr>
    </w:p>
    <w:p w14:paraId="3A90A6D6" w14:textId="77777777" w:rsidR="00F24C23" w:rsidRPr="00D4185A" w:rsidRDefault="00F24C23" w:rsidP="009E4E56">
      <w:pPr>
        <w:spacing w:before="120" w:after="60"/>
        <w:jc w:val="both"/>
        <w:rPr>
          <w:rFonts w:asciiTheme="minorHAnsi" w:hAnsiTheme="minorHAnsi" w:cstheme="minorHAnsi"/>
          <w:sz w:val="24"/>
        </w:rPr>
      </w:pPr>
    </w:p>
    <w:p w14:paraId="462ED286" w14:textId="77777777" w:rsidR="00F24C23" w:rsidRPr="00D4185A" w:rsidRDefault="00F24C23" w:rsidP="009E4E56">
      <w:pPr>
        <w:spacing w:before="120" w:after="60"/>
        <w:jc w:val="both"/>
        <w:rPr>
          <w:rFonts w:asciiTheme="minorHAnsi" w:hAnsiTheme="minorHAnsi" w:cstheme="minorHAnsi"/>
          <w:sz w:val="24"/>
        </w:rPr>
      </w:pPr>
    </w:p>
    <w:p w14:paraId="7745555B" w14:textId="77777777" w:rsidR="00395E95" w:rsidRPr="00D4185A" w:rsidRDefault="00395E95" w:rsidP="009E4E56">
      <w:pPr>
        <w:spacing w:before="120" w:after="60"/>
        <w:jc w:val="both"/>
        <w:rPr>
          <w:rFonts w:asciiTheme="minorHAnsi" w:hAnsiTheme="minorHAnsi" w:cstheme="minorHAnsi"/>
          <w:sz w:val="24"/>
        </w:rPr>
      </w:pPr>
    </w:p>
    <w:p w14:paraId="2604A8A9" w14:textId="3C1D8EF4" w:rsidR="00395E95" w:rsidRPr="00D4185A" w:rsidRDefault="00395E95" w:rsidP="009E4E56">
      <w:pPr>
        <w:spacing w:before="120" w:after="60"/>
        <w:jc w:val="both"/>
        <w:rPr>
          <w:rFonts w:asciiTheme="minorHAnsi" w:hAnsiTheme="minorHAnsi" w:cstheme="minorHAnsi"/>
          <w:sz w:val="24"/>
        </w:rPr>
      </w:pPr>
      <w:r w:rsidRPr="00D4185A">
        <w:rPr>
          <w:rFonts w:asciiTheme="minorHAnsi" w:hAnsiTheme="minorHAnsi" w:cstheme="minorHAnsi"/>
          <w:sz w:val="24"/>
        </w:rPr>
        <w:t>Nájomca:</w:t>
      </w:r>
    </w:p>
    <w:p w14:paraId="68A51B56" w14:textId="77777777" w:rsidR="00C05146" w:rsidRPr="00D4185A" w:rsidRDefault="00C05146" w:rsidP="009E4E56">
      <w:pPr>
        <w:spacing w:before="120" w:after="60"/>
        <w:rPr>
          <w:rFonts w:asciiTheme="minorHAnsi" w:hAnsiTheme="minorHAnsi" w:cstheme="minorHAnsi"/>
        </w:rPr>
      </w:pPr>
    </w:p>
    <w:p w14:paraId="04FC6626" w14:textId="77777777" w:rsidR="00B34410" w:rsidRPr="00D4185A" w:rsidRDefault="00B34410" w:rsidP="009E4E56">
      <w:pPr>
        <w:pBdr>
          <w:bottom w:val="single" w:sz="6" w:space="1" w:color="auto"/>
        </w:pBdr>
        <w:autoSpaceDE w:val="0"/>
        <w:autoSpaceDN w:val="0"/>
        <w:adjustRightInd w:val="0"/>
        <w:spacing w:before="120"/>
        <w:jc w:val="both"/>
        <w:rPr>
          <w:rFonts w:asciiTheme="minorHAnsi" w:hAnsiTheme="minorHAnsi" w:cstheme="minorHAnsi"/>
          <w:b/>
        </w:rPr>
      </w:pPr>
    </w:p>
    <w:p w14:paraId="075E0169" w14:textId="77777777" w:rsidR="00B34410" w:rsidRPr="00D4185A" w:rsidRDefault="00B34410" w:rsidP="009E4E56">
      <w:pPr>
        <w:pBdr>
          <w:bottom w:val="single" w:sz="6" w:space="1" w:color="auto"/>
        </w:pBdr>
        <w:autoSpaceDE w:val="0"/>
        <w:autoSpaceDN w:val="0"/>
        <w:adjustRightInd w:val="0"/>
        <w:spacing w:before="120"/>
        <w:jc w:val="both"/>
        <w:rPr>
          <w:rFonts w:asciiTheme="minorHAnsi" w:hAnsiTheme="minorHAnsi" w:cstheme="minorHAnsi"/>
          <w:b/>
        </w:rPr>
      </w:pPr>
    </w:p>
    <w:p w14:paraId="3A840190" w14:textId="77777777" w:rsidR="00B34410" w:rsidRPr="00D4185A" w:rsidRDefault="00B34410" w:rsidP="009E4E56">
      <w:pPr>
        <w:pBdr>
          <w:bottom w:val="single" w:sz="6" w:space="1" w:color="auto"/>
        </w:pBdr>
        <w:autoSpaceDE w:val="0"/>
        <w:autoSpaceDN w:val="0"/>
        <w:adjustRightInd w:val="0"/>
        <w:spacing w:before="120"/>
        <w:jc w:val="both"/>
        <w:rPr>
          <w:rFonts w:asciiTheme="minorHAnsi" w:hAnsiTheme="minorHAnsi" w:cstheme="minorHAnsi"/>
          <w:b/>
        </w:rPr>
      </w:pPr>
    </w:p>
    <w:p w14:paraId="3983BABE" w14:textId="77777777" w:rsidR="00B34410" w:rsidRPr="00D4185A" w:rsidRDefault="00B34410" w:rsidP="009E4E56">
      <w:pPr>
        <w:pBdr>
          <w:bottom w:val="single" w:sz="6" w:space="1" w:color="auto"/>
        </w:pBdr>
        <w:autoSpaceDE w:val="0"/>
        <w:autoSpaceDN w:val="0"/>
        <w:adjustRightInd w:val="0"/>
        <w:spacing w:before="120"/>
        <w:jc w:val="both"/>
        <w:rPr>
          <w:rFonts w:asciiTheme="minorHAnsi" w:hAnsiTheme="minorHAnsi" w:cstheme="minorHAnsi"/>
          <w:b/>
        </w:rPr>
      </w:pPr>
    </w:p>
    <w:p w14:paraId="4BB9B155" w14:textId="77777777" w:rsidR="00B34410" w:rsidRPr="00D4185A" w:rsidRDefault="00B34410" w:rsidP="009E4E56">
      <w:pPr>
        <w:pBdr>
          <w:bottom w:val="single" w:sz="6" w:space="1" w:color="auto"/>
        </w:pBdr>
        <w:autoSpaceDE w:val="0"/>
        <w:autoSpaceDN w:val="0"/>
        <w:adjustRightInd w:val="0"/>
        <w:spacing w:before="120"/>
        <w:jc w:val="both"/>
        <w:rPr>
          <w:rFonts w:asciiTheme="minorHAnsi" w:hAnsiTheme="minorHAnsi" w:cstheme="minorHAnsi"/>
          <w:b/>
        </w:rPr>
      </w:pPr>
    </w:p>
    <w:p w14:paraId="5E2D791D" w14:textId="77777777" w:rsidR="00B34410" w:rsidRPr="00D4185A" w:rsidRDefault="00B34410" w:rsidP="009E4E56">
      <w:pPr>
        <w:pBdr>
          <w:bottom w:val="single" w:sz="6" w:space="1" w:color="auto"/>
        </w:pBdr>
        <w:autoSpaceDE w:val="0"/>
        <w:autoSpaceDN w:val="0"/>
        <w:adjustRightInd w:val="0"/>
        <w:spacing w:before="120"/>
        <w:jc w:val="both"/>
        <w:rPr>
          <w:rFonts w:asciiTheme="minorHAnsi" w:hAnsiTheme="minorHAnsi" w:cstheme="minorHAnsi"/>
          <w:b/>
        </w:rPr>
      </w:pPr>
    </w:p>
    <w:p w14:paraId="5B94C345" w14:textId="607958B9" w:rsidR="00AE3C68" w:rsidRPr="00D4185A" w:rsidRDefault="00EE5525" w:rsidP="009E4E56">
      <w:pPr>
        <w:pBdr>
          <w:bottom w:val="single" w:sz="6" w:space="1" w:color="auto"/>
        </w:pBdr>
        <w:autoSpaceDE w:val="0"/>
        <w:autoSpaceDN w:val="0"/>
        <w:adjustRightInd w:val="0"/>
        <w:spacing w:before="120"/>
        <w:jc w:val="both"/>
        <w:rPr>
          <w:rFonts w:asciiTheme="minorHAnsi" w:hAnsiTheme="minorHAnsi" w:cstheme="minorHAnsi"/>
          <w:i/>
        </w:rPr>
      </w:pPr>
      <w:r w:rsidRPr="00D4185A">
        <w:rPr>
          <w:rFonts w:asciiTheme="minorHAnsi" w:hAnsiTheme="minorHAnsi" w:cstheme="minorHAnsi"/>
          <w:b/>
        </w:rPr>
        <w:t xml:space="preserve">Doložka:  </w:t>
      </w:r>
      <w:r w:rsidRPr="00D4185A">
        <w:rPr>
          <w:rFonts w:asciiTheme="minorHAnsi" w:hAnsiTheme="minorHAnsi" w:cstheme="minorHAnsi"/>
          <w:i/>
        </w:rPr>
        <w:t xml:space="preserve">podľa zákona č. 18/2018 </w:t>
      </w:r>
      <w:proofErr w:type="spellStart"/>
      <w:r w:rsidRPr="00D4185A">
        <w:rPr>
          <w:rFonts w:asciiTheme="minorHAnsi" w:hAnsiTheme="minorHAnsi" w:cstheme="minorHAnsi"/>
          <w:i/>
        </w:rPr>
        <w:t>Z.z</w:t>
      </w:r>
      <w:proofErr w:type="spellEnd"/>
      <w:r w:rsidRPr="00D4185A">
        <w:rPr>
          <w:rFonts w:asciiTheme="minorHAnsi" w:hAnsiTheme="minorHAnsi" w:cstheme="minorHAnsi"/>
          <w:i/>
        </w:rPr>
        <w:t>. a ďalších predpisov, obec  prehlasuje, že súhlasí s použitím osobných údajov na realizáciu ustanovení obsiahnutých vo vyššie uvedenej  zmluve a druhá strana s nimi naloží podľa zákona č. 18/2018</w:t>
      </w:r>
      <w:r w:rsidRPr="00D4185A">
        <w:rPr>
          <w:rFonts w:asciiTheme="minorHAnsi" w:hAnsiTheme="minorHAnsi" w:cstheme="minorHAnsi"/>
        </w:rPr>
        <w:t xml:space="preserve"> </w:t>
      </w:r>
      <w:proofErr w:type="spellStart"/>
      <w:r w:rsidRPr="00D4185A">
        <w:rPr>
          <w:rFonts w:asciiTheme="minorHAnsi" w:hAnsiTheme="minorHAnsi" w:cstheme="minorHAnsi"/>
          <w:i/>
        </w:rPr>
        <w:t>Z.z</w:t>
      </w:r>
      <w:proofErr w:type="spellEnd"/>
      <w:r w:rsidRPr="00D4185A">
        <w:rPr>
          <w:rFonts w:asciiTheme="minorHAnsi" w:hAnsiTheme="minorHAnsi" w:cstheme="minorHAnsi"/>
          <w:i/>
        </w:rPr>
        <w:t xml:space="preserve">. tak, aby nedošlo k zneužitiu osobných údajov z vyššie uvedených informácii.   </w:t>
      </w:r>
    </w:p>
    <w:p w14:paraId="3C559D1E" w14:textId="77777777" w:rsidR="00295823" w:rsidRPr="00D4185A" w:rsidRDefault="00295823">
      <w:pPr>
        <w:spacing w:after="160" w:line="259" w:lineRule="auto"/>
        <w:rPr>
          <w:rFonts w:asciiTheme="minorHAnsi" w:hAnsiTheme="minorHAnsi" w:cstheme="minorHAnsi"/>
          <w:sz w:val="24"/>
        </w:rPr>
      </w:pPr>
      <w:r w:rsidRPr="00D4185A">
        <w:rPr>
          <w:rFonts w:asciiTheme="minorHAnsi" w:hAnsiTheme="minorHAnsi" w:cstheme="minorHAnsi"/>
          <w:sz w:val="24"/>
        </w:rPr>
        <w:br w:type="page"/>
      </w:r>
    </w:p>
    <w:p w14:paraId="1FCD3E9A" w14:textId="7CE2A485" w:rsidR="001A3D7D" w:rsidRDefault="00AE3C68" w:rsidP="00295823">
      <w:pPr>
        <w:spacing w:before="120" w:after="60"/>
        <w:jc w:val="both"/>
        <w:rPr>
          <w:rFonts w:asciiTheme="minorHAnsi" w:hAnsiTheme="minorHAnsi" w:cstheme="minorHAnsi"/>
          <w:sz w:val="24"/>
        </w:rPr>
      </w:pPr>
      <w:r w:rsidRPr="00D4185A">
        <w:rPr>
          <w:rFonts w:asciiTheme="minorHAnsi" w:hAnsiTheme="minorHAnsi" w:cstheme="minorHAnsi"/>
          <w:sz w:val="24"/>
        </w:rPr>
        <w:lastRenderedPageBreak/>
        <w:t xml:space="preserve">Príloha č. 1 </w:t>
      </w:r>
    </w:p>
    <w:p w14:paraId="3B82F696" w14:textId="5DD0FDDD" w:rsidR="00AB16E8" w:rsidRPr="00A8664E" w:rsidRDefault="00AB16E8" w:rsidP="00AB16E8">
      <w:pPr>
        <w:spacing w:before="120" w:after="60"/>
        <w:jc w:val="center"/>
        <w:rPr>
          <w:rFonts w:asciiTheme="minorHAnsi" w:hAnsiTheme="minorHAnsi" w:cstheme="minorHAnsi"/>
          <w:b/>
          <w:bCs/>
          <w:sz w:val="32"/>
          <w:szCs w:val="24"/>
        </w:rPr>
      </w:pPr>
      <w:r w:rsidRPr="00A8664E">
        <w:rPr>
          <w:rFonts w:asciiTheme="minorHAnsi" w:hAnsiTheme="minorHAnsi" w:cstheme="minorHAnsi"/>
          <w:b/>
          <w:bCs/>
          <w:sz w:val="32"/>
          <w:szCs w:val="24"/>
        </w:rPr>
        <w:t>Mesačný</w:t>
      </w:r>
      <w:r w:rsidRPr="00A8664E">
        <w:rPr>
          <w:rFonts w:asciiTheme="minorHAnsi" w:hAnsiTheme="minorHAnsi" w:cstheme="minorHAnsi"/>
          <w:sz w:val="32"/>
          <w:szCs w:val="24"/>
        </w:rPr>
        <w:t xml:space="preserve"> </w:t>
      </w:r>
      <w:r w:rsidRPr="00A8664E">
        <w:rPr>
          <w:rFonts w:asciiTheme="minorHAnsi" w:hAnsiTheme="minorHAnsi" w:cstheme="minorHAnsi"/>
          <w:b/>
          <w:bCs/>
          <w:sz w:val="32"/>
          <w:szCs w:val="24"/>
        </w:rPr>
        <w:t>zálohový predpis za užívanie obecného nájomného bytu</w:t>
      </w:r>
    </w:p>
    <w:p w14:paraId="2FFBD5C7" w14:textId="77777777" w:rsidR="0031473D" w:rsidRPr="00D4185A" w:rsidRDefault="0031473D" w:rsidP="0031473D">
      <w:pPr>
        <w:numPr>
          <w:ilvl w:val="0"/>
          <w:numId w:val="6"/>
        </w:numPr>
        <w:spacing w:before="120" w:after="60"/>
        <w:rPr>
          <w:rFonts w:asciiTheme="minorHAnsi" w:hAnsiTheme="minorHAnsi" w:cstheme="minorHAnsi"/>
          <w:b/>
          <w:sz w:val="24"/>
        </w:rPr>
      </w:pPr>
      <w:r w:rsidRPr="00D4185A">
        <w:rPr>
          <w:rFonts w:asciiTheme="minorHAnsi" w:hAnsiTheme="minorHAnsi" w:cstheme="minorHAnsi"/>
          <w:sz w:val="24"/>
        </w:rPr>
        <w:t>Prenajímateľ:</w:t>
      </w:r>
      <w:r w:rsidRPr="00D4185A">
        <w:rPr>
          <w:rFonts w:asciiTheme="minorHAnsi" w:hAnsiTheme="minorHAnsi" w:cstheme="minorHAnsi"/>
          <w:sz w:val="24"/>
        </w:rPr>
        <w:tab/>
      </w:r>
    </w:p>
    <w:p w14:paraId="512A1923" w14:textId="2F90E698" w:rsidR="0031473D" w:rsidRPr="00D4185A" w:rsidRDefault="00EE332C" w:rsidP="0031473D">
      <w:pPr>
        <w:tabs>
          <w:tab w:val="left" w:pos="3544"/>
        </w:tabs>
        <w:spacing w:before="120" w:after="60"/>
        <w:ind w:left="709"/>
        <w:contextualSpacing/>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Názov, adresa:</w:t>
      </w:r>
      <w:r>
        <w:rPr>
          <w:rFonts w:asciiTheme="minorHAnsi" w:eastAsia="Calibri" w:hAnsiTheme="minorHAnsi" w:cstheme="minorHAnsi"/>
          <w:sz w:val="24"/>
          <w:szCs w:val="24"/>
          <w:lang w:eastAsia="en-US"/>
        </w:rPr>
        <w:tab/>
      </w:r>
      <w:r w:rsidR="0031473D" w:rsidRPr="00D4185A">
        <w:rPr>
          <w:rFonts w:asciiTheme="minorHAnsi" w:eastAsia="Calibri" w:hAnsiTheme="minorHAnsi" w:cstheme="minorHAnsi"/>
          <w:sz w:val="24"/>
          <w:szCs w:val="24"/>
          <w:lang w:eastAsia="en-US"/>
        </w:rPr>
        <w:t>Obec Bzovík</w:t>
      </w:r>
      <w:r w:rsidR="0031473D">
        <w:rPr>
          <w:rFonts w:asciiTheme="minorHAnsi" w:eastAsia="Calibri" w:hAnsiTheme="minorHAnsi" w:cstheme="minorHAnsi"/>
          <w:sz w:val="24"/>
          <w:szCs w:val="24"/>
          <w:lang w:eastAsia="en-US"/>
        </w:rPr>
        <w:t xml:space="preserve">, </w:t>
      </w:r>
      <w:r w:rsidR="0031473D" w:rsidRPr="00D4185A">
        <w:rPr>
          <w:rFonts w:asciiTheme="minorHAnsi" w:eastAsia="Calibri" w:hAnsiTheme="minorHAnsi" w:cstheme="minorHAnsi"/>
          <w:sz w:val="24"/>
          <w:szCs w:val="24"/>
          <w:lang w:eastAsia="en-US"/>
        </w:rPr>
        <w:t>Bzovík 299, 962 41 Bzovík</w:t>
      </w:r>
    </w:p>
    <w:p w14:paraId="57133B57" w14:textId="4C83F071" w:rsidR="0031473D" w:rsidRPr="00D4185A" w:rsidRDefault="00EE332C" w:rsidP="0031473D">
      <w:pPr>
        <w:tabs>
          <w:tab w:val="left" w:pos="3544"/>
        </w:tabs>
        <w:spacing w:before="120" w:after="60"/>
        <w:ind w:left="709"/>
        <w:contextualSpacing/>
        <w:jc w:val="both"/>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Štatutár:</w:t>
      </w:r>
      <w:r>
        <w:rPr>
          <w:rFonts w:asciiTheme="minorHAnsi" w:eastAsia="Calibri" w:hAnsiTheme="minorHAnsi" w:cstheme="minorHAnsi"/>
          <w:sz w:val="24"/>
          <w:szCs w:val="24"/>
          <w:lang w:eastAsia="en-US"/>
        </w:rPr>
        <w:tab/>
      </w:r>
      <w:r w:rsidR="0031473D" w:rsidRPr="00D4185A">
        <w:rPr>
          <w:rFonts w:asciiTheme="minorHAnsi" w:eastAsia="Calibri" w:hAnsiTheme="minorHAnsi" w:cstheme="minorHAnsi"/>
          <w:sz w:val="24"/>
          <w:szCs w:val="24"/>
          <w:lang w:eastAsia="en-US"/>
        </w:rPr>
        <w:t>Ing. Peter Lazár, starosta obce</w:t>
      </w:r>
    </w:p>
    <w:p w14:paraId="7AAB6D85" w14:textId="316D821E" w:rsidR="0031473D" w:rsidRPr="00D4185A" w:rsidRDefault="0031473D" w:rsidP="0031473D">
      <w:pPr>
        <w:tabs>
          <w:tab w:val="left" w:pos="3544"/>
        </w:tabs>
        <w:spacing w:before="120" w:after="60"/>
        <w:ind w:left="709"/>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Bankové spojenie</w:t>
      </w:r>
      <w:r w:rsidR="00EE332C">
        <w:rPr>
          <w:rFonts w:asciiTheme="minorHAnsi" w:eastAsia="Calibri" w:hAnsiTheme="minorHAnsi" w:cstheme="minorHAnsi"/>
          <w:sz w:val="24"/>
          <w:szCs w:val="24"/>
          <w:lang w:eastAsia="en-US"/>
        </w:rPr>
        <w:t>:</w:t>
      </w:r>
      <w:r w:rsidR="00EE332C">
        <w:rPr>
          <w:rFonts w:asciiTheme="minorHAnsi" w:eastAsia="Calibri" w:hAnsiTheme="minorHAnsi" w:cstheme="minorHAnsi"/>
          <w:sz w:val="24"/>
          <w:szCs w:val="24"/>
          <w:lang w:eastAsia="en-US"/>
        </w:rPr>
        <w:tab/>
      </w:r>
      <w:r w:rsidRPr="00D4185A">
        <w:rPr>
          <w:rFonts w:asciiTheme="minorHAnsi" w:eastAsia="Calibri" w:hAnsiTheme="minorHAnsi" w:cstheme="minorHAnsi"/>
          <w:sz w:val="24"/>
          <w:szCs w:val="24"/>
          <w:lang w:eastAsia="en-US"/>
        </w:rPr>
        <w:t>VÚB, a.s. pobočka Krupina</w:t>
      </w:r>
    </w:p>
    <w:p w14:paraId="1D958041" w14:textId="5A656DA1" w:rsidR="0031473D" w:rsidRPr="00D4185A" w:rsidRDefault="0031473D" w:rsidP="0031473D">
      <w:pPr>
        <w:tabs>
          <w:tab w:val="left" w:pos="3544"/>
        </w:tabs>
        <w:spacing w:before="120" w:after="60"/>
        <w:ind w:left="709"/>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IBAN</w:t>
      </w:r>
      <w:r w:rsidR="00EE332C">
        <w:rPr>
          <w:rFonts w:asciiTheme="minorHAnsi" w:eastAsia="Calibri" w:hAnsiTheme="minorHAnsi" w:cstheme="minorHAnsi"/>
          <w:sz w:val="24"/>
          <w:szCs w:val="24"/>
          <w:lang w:eastAsia="en-US"/>
        </w:rPr>
        <w:t>:</w:t>
      </w:r>
      <w:r w:rsidR="00EE332C">
        <w:rPr>
          <w:rFonts w:asciiTheme="minorHAnsi" w:eastAsia="Calibri" w:hAnsiTheme="minorHAnsi" w:cstheme="minorHAnsi"/>
          <w:sz w:val="24"/>
          <w:szCs w:val="24"/>
          <w:lang w:eastAsia="en-US"/>
        </w:rPr>
        <w:tab/>
      </w:r>
      <w:r w:rsidRPr="00D4185A">
        <w:rPr>
          <w:rFonts w:asciiTheme="minorHAnsi" w:hAnsiTheme="minorHAnsi" w:cstheme="minorHAnsi"/>
          <w:sz w:val="24"/>
        </w:rPr>
        <w:t>SK77 0200 0000 0000 0392 5412</w:t>
      </w:r>
    </w:p>
    <w:p w14:paraId="0B65F7B0" w14:textId="28007DC4" w:rsidR="0031473D" w:rsidRPr="00D4185A" w:rsidRDefault="0031473D" w:rsidP="0031473D">
      <w:pPr>
        <w:tabs>
          <w:tab w:val="left" w:pos="3544"/>
        </w:tabs>
        <w:spacing w:before="120" w:after="60"/>
        <w:ind w:left="709"/>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Kontaktná osoba</w:t>
      </w:r>
      <w:r w:rsidR="00EE332C">
        <w:rPr>
          <w:rFonts w:asciiTheme="minorHAnsi" w:eastAsia="Calibri" w:hAnsiTheme="minorHAnsi" w:cstheme="minorHAnsi"/>
          <w:sz w:val="24"/>
          <w:szCs w:val="24"/>
          <w:lang w:eastAsia="en-US"/>
        </w:rPr>
        <w:t>:</w:t>
      </w:r>
      <w:r w:rsidR="00EE332C">
        <w:rPr>
          <w:rFonts w:asciiTheme="minorHAnsi" w:eastAsia="Calibri" w:hAnsiTheme="minorHAnsi" w:cstheme="minorHAnsi"/>
          <w:sz w:val="24"/>
          <w:szCs w:val="24"/>
          <w:lang w:eastAsia="en-US"/>
        </w:rPr>
        <w:tab/>
      </w:r>
      <w:r w:rsidRPr="00D4185A">
        <w:rPr>
          <w:rFonts w:asciiTheme="minorHAnsi" w:eastAsia="Calibri" w:hAnsiTheme="minorHAnsi" w:cstheme="minorHAnsi"/>
          <w:sz w:val="24"/>
          <w:szCs w:val="24"/>
          <w:lang w:eastAsia="en-US"/>
        </w:rPr>
        <w:t>Bc. Iveta Urbanová</w:t>
      </w:r>
      <w:r w:rsidRPr="00D4185A">
        <w:rPr>
          <w:rFonts w:asciiTheme="minorHAnsi" w:eastAsia="Calibri" w:hAnsiTheme="minorHAnsi" w:cstheme="minorHAnsi"/>
          <w:sz w:val="24"/>
          <w:szCs w:val="24"/>
          <w:lang w:eastAsia="en-US"/>
        </w:rPr>
        <w:tab/>
      </w:r>
      <w:r w:rsidRPr="00D4185A">
        <w:rPr>
          <w:rFonts w:asciiTheme="minorHAnsi" w:eastAsia="Calibri" w:hAnsiTheme="minorHAnsi" w:cstheme="minorHAnsi"/>
          <w:sz w:val="24"/>
          <w:szCs w:val="24"/>
          <w:lang w:eastAsia="en-US"/>
        </w:rPr>
        <w:tab/>
      </w:r>
      <w:r w:rsidRPr="00D4185A">
        <w:rPr>
          <w:rFonts w:asciiTheme="minorHAnsi" w:eastAsia="Calibri" w:hAnsiTheme="minorHAnsi" w:cstheme="minorHAnsi"/>
          <w:sz w:val="24"/>
          <w:szCs w:val="24"/>
          <w:lang w:eastAsia="en-US"/>
        </w:rPr>
        <w:tab/>
      </w:r>
    </w:p>
    <w:p w14:paraId="61DBC5A5" w14:textId="3DC98790" w:rsidR="0031473D" w:rsidRPr="00D4185A" w:rsidRDefault="0031473D" w:rsidP="0031473D">
      <w:pPr>
        <w:tabs>
          <w:tab w:val="left" w:pos="3544"/>
        </w:tabs>
        <w:spacing w:before="120" w:after="60"/>
        <w:ind w:left="709"/>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Telefón</w:t>
      </w:r>
      <w:r w:rsidR="00EE332C">
        <w:rPr>
          <w:rFonts w:asciiTheme="minorHAnsi" w:eastAsia="Calibri" w:hAnsiTheme="minorHAnsi" w:cstheme="minorHAnsi"/>
          <w:sz w:val="24"/>
          <w:szCs w:val="24"/>
          <w:lang w:eastAsia="en-US"/>
        </w:rPr>
        <w:t>:</w:t>
      </w:r>
      <w:r w:rsidR="00EE332C">
        <w:rPr>
          <w:rFonts w:asciiTheme="minorHAnsi" w:eastAsia="Calibri" w:hAnsiTheme="minorHAnsi" w:cstheme="minorHAnsi"/>
          <w:sz w:val="24"/>
          <w:szCs w:val="24"/>
          <w:lang w:eastAsia="en-US"/>
        </w:rPr>
        <w:tab/>
      </w:r>
      <w:r w:rsidRPr="00D4185A">
        <w:rPr>
          <w:rFonts w:asciiTheme="minorHAnsi" w:eastAsia="Calibri" w:hAnsiTheme="minorHAnsi" w:cstheme="minorHAnsi"/>
          <w:sz w:val="24"/>
          <w:szCs w:val="24"/>
          <w:lang w:eastAsia="en-US"/>
        </w:rPr>
        <w:t>045/5519397</w:t>
      </w:r>
      <w:r w:rsidRPr="00D4185A">
        <w:rPr>
          <w:rFonts w:asciiTheme="minorHAnsi" w:eastAsia="Calibri" w:hAnsiTheme="minorHAnsi" w:cstheme="minorHAnsi"/>
          <w:sz w:val="24"/>
          <w:szCs w:val="24"/>
          <w:lang w:eastAsia="en-US"/>
        </w:rPr>
        <w:tab/>
      </w:r>
      <w:r w:rsidRPr="00D4185A">
        <w:rPr>
          <w:rFonts w:asciiTheme="minorHAnsi" w:eastAsia="Calibri" w:hAnsiTheme="minorHAnsi" w:cstheme="minorHAnsi"/>
          <w:sz w:val="24"/>
          <w:szCs w:val="24"/>
          <w:lang w:eastAsia="en-US"/>
        </w:rPr>
        <w:tab/>
      </w:r>
      <w:r w:rsidRPr="00D4185A">
        <w:rPr>
          <w:rFonts w:asciiTheme="minorHAnsi" w:eastAsia="Calibri" w:hAnsiTheme="minorHAnsi" w:cstheme="minorHAnsi"/>
          <w:sz w:val="24"/>
          <w:szCs w:val="24"/>
          <w:lang w:eastAsia="en-US"/>
        </w:rPr>
        <w:tab/>
      </w:r>
      <w:r w:rsidRPr="00D4185A">
        <w:rPr>
          <w:rFonts w:asciiTheme="minorHAnsi" w:eastAsia="Calibri" w:hAnsiTheme="minorHAnsi" w:cstheme="minorHAnsi"/>
          <w:sz w:val="24"/>
          <w:szCs w:val="24"/>
          <w:lang w:eastAsia="en-US"/>
        </w:rPr>
        <w:tab/>
      </w:r>
    </w:p>
    <w:p w14:paraId="473A3950" w14:textId="3E9CF4C1" w:rsidR="0031473D" w:rsidRPr="00D4185A" w:rsidRDefault="0031473D" w:rsidP="0031473D">
      <w:pPr>
        <w:tabs>
          <w:tab w:val="left" w:pos="3544"/>
        </w:tabs>
        <w:spacing w:before="120" w:after="60"/>
        <w:ind w:left="709"/>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E-mail</w:t>
      </w:r>
      <w:r w:rsidR="00EE332C">
        <w:rPr>
          <w:rFonts w:asciiTheme="minorHAnsi" w:eastAsia="Calibri" w:hAnsiTheme="minorHAnsi" w:cstheme="minorHAnsi"/>
          <w:sz w:val="24"/>
          <w:szCs w:val="24"/>
          <w:lang w:eastAsia="en-US"/>
        </w:rPr>
        <w:t>:</w:t>
      </w:r>
      <w:r w:rsidR="00EE332C">
        <w:rPr>
          <w:rFonts w:asciiTheme="minorHAnsi" w:eastAsia="Calibri" w:hAnsiTheme="minorHAnsi" w:cstheme="minorHAnsi"/>
          <w:sz w:val="24"/>
          <w:szCs w:val="24"/>
          <w:lang w:eastAsia="en-US"/>
        </w:rPr>
        <w:tab/>
      </w:r>
      <w:r w:rsidRPr="00D4185A">
        <w:rPr>
          <w:rFonts w:asciiTheme="minorHAnsi" w:eastAsia="Calibri" w:hAnsiTheme="minorHAnsi" w:cstheme="minorHAnsi"/>
          <w:sz w:val="24"/>
          <w:szCs w:val="24"/>
          <w:lang w:eastAsia="en-US"/>
        </w:rPr>
        <w:t>obecnyuradbzovik@gmail.com</w:t>
      </w:r>
    </w:p>
    <w:p w14:paraId="5F920B10" w14:textId="77777777" w:rsidR="0031473D" w:rsidRPr="00D4185A" w:rsidRDefault="0031473D" w:rsidP="0031473D">
      <w:pPr>
        <w:numPr>
          <w:ilvl w:val="0"/>
          <w:numId w:val="6"/>
        </w:numPr>
        <w:spacing w:before="120" w:after="60"/>
        <w:ind w:left="426" w:hanging="426"/>
        <w:rPr>
          <w:rFonts w:asciiTheme="minorHAnsi" w:hAnsiTheme="minorHAnsi" w:cstheme="minorHAnsi"/>
          <w:b/>
          <w:sz w:val="24"/>
        </w:rPr>
      </w:pPr>
      <w:r w:rsidRPr="00D4185A">
        <w:rPr>
          <w:rFonts w:asciiTheme="minorHAnsi" w:hAnsiTheme="minorHAnsi" w:cstheme="minorHAnsi"/>
          <w:sz w:val="24"/>
        </w:rPr>
        <w:t>Nájomca:</w:t>
      </w:r>
    </w:p>
    <w:p w14:paraId="00BF5117" w14:textId="35386AE1" w:rsidR="0031473D" w:rsidRPr="00D4185A" w:rsidRDefault="0031473D" w:rsidP="0031473D">
      <w:pPr>
        <w:tabs>
          <w:tab w:val="left" w:pos="3544"/>
        </w:tabs>
        <w:spacing w:before="120" w:after="60"/>
        <w:ind w:left="709"/>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Titul, meno, priezvisko</w:t>
      </w:r>
      <w:r w:rsidR="00EE332C">
        <w:rPr>
          <w:rFonts w:asciiTheme="minorHAnsi" w:eastAsia="Calibri" w:hAnsiTheme="minorHAnsi" w:cstheme="minorHAnsi"/>
          <w:sz w:val="24"/>
          <w:szCs w:val="24"/>
          <w:lang w:eastAsia="en-US"/>
        </w:rPr>
        <w:t>:</w:t>
      </w:r>
      <w:r w:rsidR="00EE332C">
        <w:rPr>
          <w:rFonts w:asciiTheme="minorHAnsi" w:eastAsia="Calibri" w:hAnsiTheme="minorHAnsi" w:cstheme="minorHAnsi"/>
          <w:sz w:val="24"/>
          <w:szCs w:val="24"/>
          <w:lang w:eastAsia="en-US"/>
        </w:rPr>
        <w:tab/>
      </w:r>
      <w:r w:rsidR="00EE332C" w:rsidRPr="00EE332C">
        <w:rPr>
          <w:rFonts w:asciiTheme="minorHAnsi" w:eastAsia="Calibri" w:hAnsiTheme="minorHAnsi" w:cstheme="minorHAnsi"/>
          <w:sz w:val="24"/>
          <w:szCs w:val="24"/>
          <w:highlight w:val="yellow"/>
          <w:lang w:eastAsia="en-US"/>
        </w:rPr>
        <w:t>...........</w:t>
      </w:r>
    </w:p>
    <w:p w14:paraId="5F526706" w14:textId="14272F82" w:rsidR="0031473D" w:rsidRPr="00D4185A" w:rsidRDefault="00EE332C" w:rsidP="0031473D">
      <w:pPr>
        <w:tabs>
          <w:tab w:val="left" w:pos="3544"/>
        </w:tabs>
        <w:spacing w:before="120" w:after="60"/>
        <w:ind w:left="709"/>
        <w:contextualSpacing/>
        <w:jc w:val="both"/>
        <w:rPr>
          <w:rFonts w:asciiTheme="minorHAnsi" w:hAnsiTheme="minorHAnsi" w:cstheme="minorHAnsi"/>
          <w:sz w:val="24"/>
        </w:rPr>
      </w:pPr>
      <w:r>
        <w:rPr>
          <w:rFonts w:asciiTheme="minorHAnsi" w:hAnsiTheme="minorHAnsi" w:cstheme="minorHAnsi"/>
          <w:sz w:val="24"/>
        </w:rPr>
        <w:t>Bytový dom:</w:t>
      </w:r>
      <w:r>
        <w:rPr>
          <w:rFonts w:asciiTheme="minorHAnsi" w:hAnsiTheme="minorHAnsi" w:cstheme="minorHAnsi"/>
          <w:sz w:val="24"/>
        </w:rPr>
        <w:tab/>
        <w:t xml:space="preserve">súpisné číslo </w:t>
      </w:r>
      <w:r w:rsidRPr="00EE332C">
        <w:rPr>
          <w:rFonts w:asciiTheme="minorHAnsi" w:hAnsiTheme="minorHAnsi" w:cstheme="minorHAnsi"/>
          <w:sz w:val="24"/>
          <w:highlight w:val="yellow"/>
        </w:rPr>
        <w:t>269</w:t>
      </w:r>
      <w:r>
        <w:rPr>
          <w:rFonts w:asciiTheme="minorHAnsi" w:hAnsiTheme="minorHAnsi" w:cstheme="minorHAnsi"/>
          <w:sz w:val="24"/>
        </w:rPr>
        <w:t xml:space="preserve">, vchod </w:t>
      </w:r>
      <w:r w:rsidRPr="00EE332C">
        <w:rPr>
          <w:rFonts w:asciiTheme="minorHAnsi" w:hAnsiTheme="minorHAnsi" w:cstheme="minorHAnsi"/>
          <w:sz w:val="24"/>
          <w:highlight w:val="yellow"/>
        </w:rPr>
        <w:t>269/A</w:t>
      </w:r>
      <w:r>
        <w:rPr>
          <w:rFonts w:asciiTheme="minorHAnsi" w:hAnsiTheme="minorHAnsi" w:cstheme="minorHAnsi"/>
          <w:sz w:val="24"/>
        </w:rPr>
        <w:t xml:space="preserve">, byt číslo </w:t>
      </w:r>
      <w:r w:rsidRPr="00EE332C">
        <w:rPr>
          <w:rFonts w:asciiTheme="minorHAnsi" w:hAnsiTheme="minorHAnsi" w:cstheme="minorHAnsi"/>
          <w:sz w:val="24"/>
          <w:highlight w:val="yellow"/>
        </w:rPr>
        <w:t>A/1</w:t>
      </w:r>
    </w:p>
    <w:p w14:paraId="17A6BCA6" w14:textId="0C11C4E9" w:rsidR="0031473D" w:rsidRPr="00D4185A" w:rsidRDefault="0031473D" w:rsidP="0031473D">
      <w:pPr>
        <w:tabs>
          <w:tab w:val="left" w:pos="3544"/>
        </w:tabs>
        <w:spacing w:before="120" w:after="60"/>
        <w:ind w:left="709"/>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Telefón</w:t>
      </w:r>
      <w:r w:rsidR="00EE332C">
        <w:rPr>
          <w:rFonts w:asciiTheme="minorHAnsi" w:eastAsia="Calibri" w:hAnsiTheme="minorHAnsi" w:cstheme="minorHAnsi"/>
          <w:sz w:val="24"/>
          <w:szCs w:val="24"/>
          <w:lang w:eastAsia="en-US"/>
        </w:rPr>
        <w:t>:</w:t>
      </w:r>
      <w:r w:rsidR="00EE332C">
        <w:rPr>
          <w:rFonts w:asciiTheme="minorHAnsi" w:eastAsia="Calibri" w:hAnsiTheme="minorHAnsi" w:cstheme="minorHAnsi"/>
          <w:sz w:val="24"/>
          <w:szCs w:val="24"/>
          <w:lang w:eastAsia="en-US"/>
        </w:rPr>
        <w:tab/>
      </w:r>
      <w:r w:rsidR="00EE332C" w:rsidRPr="00EE332C">
        <w:rPr>
          <w:rFonts w:asciiTheme="minorHAnsi" w:eastAsia="Calibri" w:hAnsiTheme="minorHAnsi" w:cstheme="minorHAnsi"/>
          <w:sz w:val="24"/>
          <w:szCs w:val="24"/>
          <w:highlight w:val="yellow"/>
          <w:lang w:eastAsia="en-US"/>
        </w:rPr>
        <w:t>................</w:t>
      </w:r>
      <w:r w:rsidRPr="00D4185A">
        <w:rPr>
          <w:rFonts w:asciiTheme="minorHAnsi" w:eastAsia="Calibri" w:hAnsiTheme="minorHAnsi" w:cstheme="minorHAnsi"/>
          <w:sz w:val="24"/>
          <w:szCs w:val="24"/>
          <w:lang w:eastAsia="en-US"/>
        </w:rPr>
        <w:tab/>
      </w:r>
      <w:r w:rsidRPr="00D4185A">
        <w:rPr>
          <w:rFonts w:asciiTheme="minorHAnsi" w:eastAsia="Calibri" w:hAnsiTheme="minorHAnsi" w:cstheme="minorHAnsi"/>
          <w:sz w:val="24"/>
          <w:szCs w:val="24"/>
          <w:lang w:eastAsia="en-US"/>
        </w:rPr>
        <w:tab/>
      </w:r>
      <w:r w:rsidRPr="00D4185A">
        <w:rPr>
          <w:rFonts w:asciiTheme="minorHAnsi" w:eastAsia="Calibri" w:hAnsiTheme="minorHAnsi" w:cstheme="minorHAnsi"/>
          <w:sz w:val="24"/>
          <w:szCs w:val="24"/>
          <w:lang w:eastAsia="en-US"/>
        </w:rPr>
        <w:tab/>
      </w:r>
    </w:p>
    <w:p w14:paraId="729FE267" w14:textId="390A44AB" w:rsidR="0031473D" w:rsidRPr="00D4185A" w:rsidRDefault="0031473D" w:rsidP="0031473D">
      <w:pPr>
        <w:tabs>
          <w:tab w:val="left" w:pos="3544"/>
        </w:tabs>
        <w:spacing w:before="120" w:after="60"/>
        <w:ind w:left="709"/>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E-mail</w:t>
      </w:r>
      <w:r w:rsidR="00EE332C">
        <w:rPr>
          <w:rFonts w:asciiTheme="minorHAnsi" w:eastAsia="Calibri" w:hAnsiTheme="minorHAnsi" w:cstheme="minorHAnsi"/>
          <w:sz w:val="24"/>
          <w:szCs w:val="24"/>
          <w:lang w:eastAsia="en-US"/>
        </w:rPr>
        <w:t>:</w:t>
      </w:r>
      <w:r w:rsidRPr="00D4185A">
        <w:rPr>
          <w:rFonts w:asciiTheme="minorHAnsi" w:eastAsia="Calibri" w:hAnsiTheme="minorHAnsi" w:cstheme="minorHAnsi"/>
          <w:sz w:val="24"/>
          <w:szCs w:val="24"/>
          <w:lang w:eastAsia="en-US"/>
        </w:rPr>
        <w:tab/>
      </w:r>
      <w:r w:rsidR="00EE332C" w:rsidRPr="00EE332C">
        <w:rPr>
          <w:rFonts w:asciiTheme="minorHAnsi" w:eastAsia="Calibri" w:hAnsiTheme="minorHAnsi" w:cstheme="minorHAnsi"/>
          <w:sz w:val="24"/>
          <w:szCs w:val="24"/>
          <w:highlight w:val="yellow"/>
          <w:lang w:eastAsia="en-US"/>
        </w:rPr>
        <w:t>...............</w:t>
      </w:r>
    </w:p>
    <w:p w14:paraId="7ABD744D" w14:textId="55A0BE34" w:rsidR="0031473D" w:rsidRPr="00D4185A" w:rsidRDefault="0031473D" w:rsidP="0031473D">
      <w:pPr>
        <w:tabs>
          <w:tab w:val="left" w:pos="3544"/>
        </w:tabs>
        <w:spacing w:before="120" w:after="60"/>
        <w:ind w:left="709"/>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Bankové spojenie</w:t>
      </w:r>
      <w:r w:rsidR="00EE332C">
        <w:rPr>
          <w:rFonts w:asciiTheme="minorHAnsi" w:eastAsia="Calibri" w:hAnsiTheme="minorHAnsi" w:cstheme="minorHAnsi"/>
          <w:sz w:val="24"/>
          <w:szCs w:val="24"/>
          <w:lang w:eastAsia="en-US"/>
        </w:rPr>
        <w:t>:</w:t>
      </w:r>
      <w:r w:rsidRPr="00D4185A">
        <w:rPr>
          <w:rFonts w:asciiTheme="minorHAnsi" w:eastAsia="Calibri" w:hAnsiTheme="minorHAnsi" w:cstheme="minorHAnsi"/>
          <w:sz w:val="24"/>
          <w:szCs w:val="24"/>
          <w:lang w:eastAsia="en-US"/>
        </w:rPr>
        <w:tab/>
      </w:r>
      <w:r w:rsidR="00EE332C" w:rsidRPr="00EE332C">
        <w:rPr>
          <w:rFonts w:asciiTheme="minorHAnsi" w:eastAsia="Calibri" w:hAnsiTheme="minorHAnsi" w:cstheme="minorHAnsi"/>
          <w:sz w:val="24"/>
          <w:szCs w:val="24"/>
          <w:highlight w:val="yellow"/>
          <w:lang w:eastAsia="en-US"/>
        </w:rPr>
        <w:t>...............</w:t>
      </w:r>
    </w:p>
    <w:p w14:paraId="51239F57" w14:textId="4187C44B" w:rsidR="0031473D" w:rsidRPr="00D4185A" w:rsidRDefault="0031473D" w:rsidP="0031473D">
      <w:pPr>
        <w:tabs>
          <w:tab w:val="left" w:pos="3544"/>
        </w:tabs>
        <w:spacing w:before="120" w:after="60"/>
        <w:ind w:left="709"/>
        <w:contextualSpacing/>
        <w:jc w:val="both"/>
        <w:rPr>
          <w:rFonts w:asciiTheme="minorHAnsi" w:eastAsia="Calibri" w:hAnsiTheme="minorHAnsi" w:cstheme="minorHAnsi"/>
          <w:sz w:val="24"/>
          <w:szCs w:val="24"/>
          <w:lang w:eastAsia="en-US"/>
        </w:rPr>
      </w:pPr>
      <w:r w:rsidRPr="00D4185A">
        <w:rPr>
          <w:rFonts w:asciiTheme="minorHAnsi" w:eastAsia="Calibri" w:hAnsiTheme="minorHAnsi" w:cstheme="minorHAnsi"/>
          <w:sz w:val="24"/>
          <w:szCs w:val="24"/>
          <w:lang w:eastAsia="en-US"/>
        </w:rPr>
        <w:t>IBAN</w:t>
      </w:r>
      <w:r w:rsidR="00EE332C">
        <w:rPr>
          <w:rFonts w:asciiTheme="minorHAnsi" w:eastAsia="Calibri" w:hAnsiTheme="minorHAnsi" w:cstheme="minorHAnsi"/>
          <w:sz w:val="24"/>
          <w:szCs w:val="24"/>
          <w:lang w:eastAsia="en-US"/>
        </w:rPr>
        <w:t>:</w:t>
      </w:r>
      <w:r w:rsidR="00EE332C">
        <w:rPr>
          <w:rFonts w:asciiTheme="minorHAnsi" w:eastAsia="Calibri" w:hAnsiTheme="minorHAnsi" w:cstheme="minorHAnsi"/>
          <w:sz w:val="24"/>
          <w:szCs w:val="24"/>
          <w:lang w:eastAsia="en-US"/>
        </w:rPr>
        <w:tab/>
      </w:r>
      <w:r w:rsidRPr="00EE332C">
        <w:rPr>
          <w:rFonts w:asciiTheme="minorHAnsi" w:hAnsiTheme="minorHAnsi" w:cstheme="minorHAnsi"/>
          <w:sz w:val="24"/>
          <w:highlight w:val="yellow"/>
        </w:rPr>
        <w:t>SK</w:t>
      </w:r>
      <w:r w:rsidR="00EE332C" w:rsidRPr="00EE332C">
        <w:rPr>
          <w:rFonts w:asciiTheme="minorHAnsi" w:hAnsiTheme="minorHAnsi" w:cstheme="minorHAnsi"/>
          <w:sz w:val="24"/>
          <w:highlight w:val="yellow"/>
        </w:rPr>
        <w:t>......................</w:t>
      </w:r>
    </w:p>
    <w:p w14:paraId="69817FDA" w14:textId="50ED5DA3" w:rsidR="00AB16E8" w:rsidRDefault="00AB16E8" w:rsidP="0031473D">
      <w:pPr>
        <w:spacing w:before="120" w:after="60"/>
        <w:jc w:val="both"/>
        <w:rPr>
          <w:rFonts w:asciiTheme="minorHAnsi" w:hAnsiTheme="minorHAnsi" w:cstheme="minorHAnsi"/>
          <w:sz w:val="24"/>
        </w:rPr>
      </w:pPr>
    </w:p>
    <w:p w14:paraId="404A650E" w14:textId="729F1709" w:rsidR="009A71CE" w:rsidRPr="00EE332C" w:rsidRDefault="009A71CE" w:rsidP="00A8664E">
      <w:pPr>
        <w:spacing w:before="120" w:after="60"/>
        <w:ind w:firstLine="708"/>
        <w:jc w:val="both"/>
        <w:rPr>
          <w:rFonts w:asciiTheme="minorHAnsi" w:hAnsiTheme="minorHAnsi" w:cstheme="minorHAnsi"/>
          <w:sz w:val="24"/>
          <w:u w:val="single"/>
        </w:rPr>
      </w:pPr>
      <w:r w:rsidRPr="00D4185A">
        <w:rPr>
          <w:rFonts w:asciiTheme="minorHAnsi" w:hAnsiTheme="minorHAnsi" w:cstheme="minorHAnsi"/>
          <w:sz w:val="24"/>
        </w:rPr>
        <w:t xml:space="preserve">Nájomca </w:t>
      </w:r>
      <w:r w:rsidR="001A3D7D">
        <w:rPr>
          <w:rFonts w:asciiTheme="minorHAnsi" w:hAnsiTheme="minorHAnsi" w:cstheme="minorHAnsi"/>
          <w:sz w:val="24"/>
        </w:rPr>
        <w:t xml:space="preserve">obecného nájomného </w:t>
      </w:r>
      <w:r w:rsidRPr="00D4185A">
        <w:rPr>
          <w:rFonts w:asciiTheme="minorHAnsi" w:hAnsiTheme="minorHAnsi" w:cstheme="minorHAnsi"/>
          <w:sz w:val="24"/>
        </w:rPr>
        <w:t xml:space="preserve">bytu bude platiť Obci Bzovík </w:t>
      </w:r>
      <w:r w:rsidR="00A8664E">
        <w:rPr>
          <w:rFonts w:asciiTheme="minorHAnsi" w:hAnsiTheme="minorHAnsi" w:cstheme="minorHAnsi"/>
          <w:sz w:val="24"/>
        </w:rPr>
        <w:t xml:space="preserve">mesačné </w:t>
      </w:r>
      <w:r w:rsidR="00457784" w:rsidRPr="00D4185A">
        <w:rPr>
          <w:rFonts w:asciiTheme="minorHAnsi" w:hAnsiTheme="minorHAnsi" w:cstheme="minorHAnsi"/>
          <w:sz w:val="24"/>
        </w:rPr>
        <w:t xml:space="preserve">preddavky na </w:t>
      </w:r>
      <w:r w:rsidRPr="00EE332C">
        <w:rPr>
          <w:rFonts w:asciiTheme="minorHAnsi" w:hAnsiTheme="minorHAnsi" w:cstheme="minorHAnsi"/>
          <w:sz w:val="24"/>
          <w:u w:val="single"/>
        </w:rPr>
        <w:t>úhradu za užívanie bytu a za služby spojené s užívaním bytu, v nasledovnej štruktúre a výške:</w:t>
      </w:r>
    </w:p>
    <w:p w14:paraId="083459FE" w14:textId="08739FD2" w:rsidR="00295823" w:rsidRPr="00AB16E8" w:rsidRDefault="00295823" w:rsidP="00A8664E">
      <w:pPr>
        <w:pStyle w:val="Odsekzoznamu"/>
        <w:numPr>
          <w:ilvl w:val="0"/>
          <w:numId w:val="4"/>
        </w:numPr>
        <w:tabs>
          <w:tab w:val="left" w:pos="7839"/>
        </w:tabs>
        <w:spacing w:before="120" w:after="60"/>
        <w:jc w:val="both"/>
        <w:rPr>
          <w:rFonts w:asciiTheme="minorHAnsi" w:hAnsiTheme="minorHAnsi" w:cstheme="minorHAnsi"/>
          <w:sz w:val="24"/>
        </w:rPr>
      </w:pPr>
      <w:r w:rsidRPr="00AB16E8">
        <w:rPr>
          <w:rFonts w:asciiTheme="minorHAnsi" w:hAnsiTheme="minorHAnsi" w:cstheme="minorHAnsi"/>
          <w:sz w:val="24"/>
        </w:rPr>
        <w:t>nájom vo výške</w:t>
      </w:r>
      <w:r w:rsidRPr="00AB16E8">
        <w:rPr>
          <w:rFonts w:asciiTheme="minorHAnsi" w:hAnsiTheme="minorHAnsi" w:cstheme="minorHAnsi"/>
          <w:sz w:val="24"/>
        </w:rPr>
        <w:tab/>
      </w:r>
      <w:r w:rsidRPr="00AB16E8">
        <w:rPr>
          <w:rFonts w:asciiTheme="minorHAnsi" w:hAnsiTheme="minorHAnsi" w:cstheme="minorHAnsi"/>
          <w:sz w:val="24"/>
          <w:highlight w:val="yellow"/>
        </w:rPr>
        <w:t>95,30</w:t>
      </w:r>
      <w:r w:rsidRPr="00AB16E8">
        <w:rPr>
          <w:rFonts w:asciiTheme="minorHAnsi" w:hAnsiTheme="minorHAnsi" w:cstheme="minorHAnsi"/>
          <w:sz w:val="24"/>
        </w:rPr>
        <w:t xml:space="preserve"> eur </w:t>
      </w:r>
    </w:p>
    <w:p w14:paraId="5B6D0B56" w14:textId="154548AC" w:rsidR="00295823" w:rsidRPr="00D4185A" w:rsidRDefault="00295823" w:rsidP="00A8664E">
      <w:pPr>
        <w:pStyle w:val="Odsekzoznamu"/>
        <w:numPr>
          <w:ilvl w:val="0"/>
          <w:numId w:val="4"/>
        </w:numPr>
        <w:tabs>
          <w:tab w:val="left" w:pos="7839"/>
        </w:tabs>
        <w:spacing w:before="120" w:after="60"/>
        <w:jc w:val="both"/>
        <w:rPr>
          <w:rFonts w:asciiTheme="minorHAnsi" w:hAnsiTheme="minorHAnsi" w:cstheme="minorHAnsi"/>
          <w:sz w:val="24"/>
        </w:rPr>
      </w:pPr>
      <w:r w:rsidRPr="00D4185A">
        <w:rPr>
          <w:rFonts w:asciiTheme="minorHAnsi" w:hAnsiTheme="minorHAnsi" w:cstheme="minorHAnsi"/>
          <w:sz w:val="24"/>
        </w:rPr>
        <w:t>vklad do fondu prevádzky, údržby a</w:t>
      </w:r>
      <w:r w:rsidR="009A71CE" w:rsidRPr="00D4185A">
        <w:rPr>
          <w:rFonts w:asciiTheme="minorHAnsi" w:hAnsiTheme="minorHAnsi" w:cstheme="minorHAnsi"/>
          <w:sz w:val="24"/>
        </w:rPr>
        <w:t> </w:t>
      </w:r>
      <w:r w:rsidRPr="00D4185A">
        <w:rPr>
          <w:rFonts w:asciiTheme="minorHAnsi" w:hAnsiTheme="minorHAnsi" w:cstheme="minorHAnsi"/>
          <w:sz w:val="24"/>
        </w:rPr>
        <w:t>opráv</w:t>
      </w:r>
      <w:r w:rsidR="009A71CE" w:rsidRPr="00D4185A">
        <w:rPr>
          <w:rFonts w:asciiTheme="minorHAnsi" w:hAnsiTheme="minorHAnsi" w:cstheme="minorHAnsi"/>
          <w:sz w:val="24"/>
        </w:rPr>
        <w:t xml:space="preserve"> bytovej budovy</w:t>
      </w:r>
      <w:r w:rsidRPr="00D4185A">
        <w:rPr>
          <w:rFonts w:asciiTheme="minorHAnsi" w:hAnsiTheme="minorHAnsi" w:cstheme="minorHAnsi"/>
          <w:sz w:val="24"/>
        </w:rPr>
        <w:tab/>
      </w:r>
      <w:r w:rsidRPr="00D4185A">
        <w:rPr>
          <w:rFonts w:asciiTheme="minorHAnsi" w:hAnsiTheme="minorHAnsi" w:cstheme="minorHAnsi"/>
          <w:sz w:val="24"/>
          <w:highlight w:val="yellow"/>
        </w:rPr>
        <w:t>10,70</w:t>
      </w:r>
      <w:r w:rsidRPr="00D4185A">
        <w:rPr>
          <w:rFonts w:asciiTheme="minorHAnsi" w:hAnsiTheme="minorHAnsi" w:cstheme="minorHAnsi"/>
          <w:sz w:val="24"/>
        </w:rPr>
        <w:t xml:space="preserve"> eur</w:t>
      </w:r>
    </w:p>
    <w:p w14:paraId="0158C693" w14:textId="77777777" w:rsidR="00295823" w:rsidRDefault="00295823" w:rsidP="00A8664E">
      <w:pPr>
        <w:pStyle w:val="Odsekzoznamu"/>
        <w:numPr>
          <w:ilvl w:val="0"/>
          <w:numId w:val="4"/>
        </w:numPr>
        <w:tabs>
          <w:tab w:val="left" w:pos="7839"/>
        </w:tabs>
        <w:spacing w:before="120" w:after="60"/>
        <w:jc w:val="both"/>
        <w:rPr>
          <w:rFonts w:asciiTheme="minorHAnsi" w:hAnsiTheme="minorHAnsi" w:cstheme="minorHAnsi"/>
          <w:sz w:val="24"/>
        </w:rPr>
      </w:pPr>
      <w:r w:rsidRPr="00D4185A">
        <w:rPr>
          <w:rFonts w:asciiTheme="minorHAnsi" w:hAnsiTheme="minorHAnsi" w:cstheme="minorHAnsi"/>
          <w:sz w:val="24"/>
        </w:rPr>
        <w:t xml:space="preserve">poplatok za spotrebu elektrickej energie v spoločných priestoroch </w:t>
      </w:r>
      <w:r w:rsidRPr="00D4185A">
        <w:rPr>
          <w:rFonts w:asciiTheme="minorHAnsi" w:hAnsiTheme="minorHAnsi" w:cstheme="minorHAnsi"/>
          <w:sz w:val="24"/>
        </w:rPr>
        <w:tab/>
        <w:t>1,00 eur</w:t>
      </w:r>
    </w:p>
    <w:p w14:paraId="45D2DA6C" w14:textId="4D08B8D9" w:rsidR="00A8664E" w:rsidRPr="00D4185A" w:rsidRDefault="00A8664E" w:rsidP="00A8664E">
      <w:pPr>
        <w:pStyle w:val="Odsekzoznamu"/>
        <w:tabs>
          <w:tab w:val="left" w:pos="7839"/>
        </w:tabs>
        <w:spacing w:before="120" w:after="60"/>
        <w:jc w:val="both"/>
        <w:rPr>
          <w:rFonts w:asciiTheme="minorHAnsi" w:hAnsiTheme="minorHAnsi" w:cstheme="minorHAnsi"/>
          <w:sz w:val="24"/>
        </w:rPr>
      </w:pPr>
      <w:r>
        <w:rPr>
          <w:rFonts w:asciiTheme="minorHAnsi" w:hAnsiTheme="minorHAnsi" w:cstheme="minorHAnsi"/>
          <w:sz w:val="24"/>
        </w:rPr>
        <w:t>SPOLU</w:t>
      </w:r>
      <w:r>
        <w:rPr>
          <w:rFonts w:asciiTheme="minorHAnsi" w:hAnsiTheme="minorHAnsi" w:cstheme="minorHAnsi"/>
          <w:sz w:val="24"/>
        </w:rPr>
        <w:tab/>
      </w:r>
      <w:r w:rsidRPr="00EE332C">
        <w:rPr>
          <w:rFonts w:asciiTheme="minorHAnsi" w:hAnsiTheme="minorHAnsi" w:cstheme="minorHAnsi"/>
          <w:sz w:val="24"/>
          <w:highlight w:val="yellow"/>
        </w:rPr>
        <w:t>......</w:t>
      </w:r>
      <w:r>
        <w:rPr>
          <w:rFonts w:asciiTheme="minorHAnsi" w:hAnsiTheme="minorHAnsi" w:cstheme="minorHAnsi"/>
          <w:sz w:val="24"/>
        </w:rPr>
        <w:t xml:space="preserve"> eur</w:t>
      </w:r>
    </w:p>
    <w:p w14:paraId="36FB6B9F" w14:textId="77777777" w:rsidR="00295823" w:rsidRPr="00D4185A" w:rsidRDefault="00295823" w:rsidP="00A8664E">
      <w:pPr>
        <w:spacing w:before="120" w:after="60"/>
        <w:jc w:val="both"/>
        <w:rPr>
          <w:rFonts w:asciiTheme="minorHAnsi" w:hAnsiTheme="minorHAnsi" w:cstheme="minorHAnsi"/>
          <w:sz w:val="24"/>
        </w:rPr>
      </w:pPr>
    </w:p>
    <w:p w14:paraId="1E04C166" w14:textId="0C59AA63" w:rsidR="00AB16E8" w:rsidRDefault="00A8664E" w:rsidP="00A8664E">
      <w:pPr>
        <w:spacing w:after="160" w:line="259" w:lineRule="auto"/>
        <w:jc w:val="both"/>
        <w:rPr>
          <w:rFonts w:asciiTheme="minorHAnsi" w:hAnsiTheme="minorHAnsi" w:cstheme="minorHAnsi"/>
          <w:sz w:val="24"/>
        </w:rPr>
      </w:pPr>
      <w:r>
        <w:rPr>
          <w:rFonts w:asciiTheme="minorHAnsi" w:hAnsiTheme="minorHAnsi" w:cstheme="minorHAnsi"/>
          <w:sz w:val="24"/>
        </w:rPr>
        <w:t xml:space="preserve">Úhrada </w:t>
      </w:r>
      <w:r w:rsidRPr="00A8664E">
        <w:rPr>
          <w:rFonts w:asciiTheme="minorHAnsi" w:hAnsiTheme="minorHAnsi" w:cstheme="minorHAnsi"/>
          <w:sz w:val="24"/>
        </w:rPr>
        <w:t xml:space="preserve">za užívanie bytu a za služby spojené s užívaním bytu </w:t>
      </w:r>
      <w:r>
        <w:rPr>
          <w:rFonts w:asciiTheme="minorHAnsi" w:hAnsiTheme="minorHAnsi" w:cstheme="minorHAnsi"/>
          <w:sz w:val="24"/>
        </w:rPr>
        <w:t>je</w:t>
      </w:r>
      <w:r w:rsidRPr="00A8664E">
        <w:rPr>
          <w:rFonts w:asciiTheme="minorHAnsi" w:hAnsiTheme="minorHAnsi" w:cstheme="minorHAnsi"/>
          <w:sz w:val="24"/>
        </w:rPr>
        <w:t xml:space="preserve"> splatn</w:t>
      </w:r>
      <w:r>
        <w:rPr>
          <w:rFonts w:asciiTheme="minorHAnsi" w:hAnsiTheme="minorHAnsi" w:cstheme="minorHAnsi"/>
          <w:sz w:val="24"/>
        </w:rPr>
        <w:t>á</w:t>
      </w:r>
      <w:r w:rsidRPr="00A8664E">
        <w:rPr>
          <w:rFonts w:asciiTheme="minorHAnsi" w:hAnsiTheme="minorHAnsi" w:cstheme="minorHAnsi"/>
          <w:sz w:val="24"/>
        </w:rPr>
        <w:t xml:space="preserve"> vždy do 20</w:t>
      </w:r>
      <w:r>
        <w:rPr>
          <w:rFonts w:asciiTheme="minorHAnsi" w:hAnsiTheme="minorHAnsi" w:cstheme="minorHAnsi"/>
          <w:sz w:val="24"/>
        </w:rPr>
        <w:t>-</w:t>
      </w:r>
      <w:r w:rsidRPr="00A8664E">
        <w:rPr>
          <w:rFonts w:asciiTheme="minorHAnsi" w:hAnsiTheme="minorHAnsi" w:cstheme="minorHAnsi"/>
          <w:sz w:val="24"/>
        </w:rPr>
        <w:t>teho, toho ktorého mesiaca vopred</w:t>
      </w:r>
      <w:r>
        <w:rPr>
          <w:rFonts w:asciiTheme="minorHAnsi" w:hAnsiTheme="minorHAnsi" w:cstheme="minorHAnsi"/>
          <w:sz w:val="24"/>
        </w:rPr>
        <w:t>. B</w:t>
      </w:r>
      <w:r w:rsidRPr="00A8664E">
        <w:rPr>
          <w:rFonts w:asciiTheme="minorHAnsi" w:hAnsiTheme="minorHAnsi" w:cstheme="minorHAnsi"/>
          <w:sz w:val="24"/>
        </w:rPr>
        <w:t xml:space="preserve">ude </w:t>
      </w:r>
      <w:r>
        <w:rPr>
          <w:rFonts w:asciiTheme="minorHAnsi" w:hAnsiTheme="minorHAnsi" w:cstheme="minorHAnsi"/>
          <w:sz w:val="24"/>
        </w:rPr>
        <w:t xml:space="preserve">sa </w:t>
      </w:r>
      <w:r w:rsidRPr="00A8664E">
        <w:rPr>
          <w:rFonts w:asciiTheme="minorHAnsi" w:hAnsiTheme="minorHAnsi" w:cstheme="minorHAnsi"/>
          <w:sz w:val="24"/>
        </w:rPr>
        <w:t>vyplácať do pokladne Obecného úradu Bzovík, alebo na účet vedený vo VÚB Krupina, číslo účtu IBAN SK77 0200 0000 0000 0392 5412</w:t>
      </w:r>
      <w:r>
        <w:rPr>
          <w:rFonts w:asciiTheme="minorHAnsi" w:hAnsiTheme="minorHAnsi" w:cstheme="minorHAnsi"/>
          <w:sz w:val="24"/>
        </w:rPr>
        <w:t>,</w:t>
      </w:r>
    </w:p>
    <w:p w14:paraId="59E276EE" w14:textId="77777777" w:rsidR="00A8664E" w:rsidRDefault="00A8664E" w:rsidP="00A8664E">
      <w:pPr>
        <w:spacing w:before="120" w:after="60"/>
        <w:jc w:val="both"/>
        <w:rPr>
          <w:rFonts w:ascii="Calibri" w:hAnsi="Calibri" w:cs="Calibri"/>
          <w:bCs/>
          <w:color w:val="000000"/>
          <w:sz w:val="24"/>
          <w:szCs w:val="24"/>
          <w:lang w:eastAsia="cs-CZ"/>
        </w:rPr>
      </w:pPr>
    </w:p>
    <w:p w14:paraId="377C25AB" w14:textId="197C8AB8" w:rsidR="00AB16E8" w:rsidRPr="00E74528" w:rsidRDefault="00AB16E8" w:rsidP="00A8664E">
      <w:pPr>
        <w:spacing w:before="120" w:after="60"/>
        <w:jc w:val="both"/>
        <w:rPr>
          <w:rFonts w:ascii="Calibri" w:hAnsi="Calibri" w:cs="Calibri"/>
          <w:bCs/>
          <w:color w:val="000000"/>
          <w:sz w:val="24"/>
          <w:szCs w:val="24"/>
          <w:lang w:eastAsia="cs-CZ"/>
        </w:rPr>
      </w:pPr>
      <w:r w:rsidRPr="00E74528">
        <w:rPr>
          <w:rFonts w:ascii="Calibri" w:hAnsi="Calibri" w:cs="Calibri"/>
          <w:bCs/>
          <w:color w:val="000000"/>
          <w:sz w:val="24"/>
          <w:szCs w:val="24"/>
          <w:lang w:eastAsia="cs-CZ"/>
        </w:rPr>
        <w:t>V Bzovíku dňa  ...........................................</w:t>
      </w:r>
    </w:p>
    <w:p w14:paraId="30BDF321" w14:textId="77777777" w:rsidR="00AB16E8" w:rsidRPr="00E74528" w:rsidRDefault="00AB16E8" w:rsidP="00A8664E">
      <w:pPr>
        <w:spacing w:before="120" w:after="60"/>
        <w:ind w:firstLine="709"/>
        <w:jc w:val="both"/>
        <w:rPr>
          <w:rFonts w:ascii="Calibri" w:hAnsi="Calibri" w:cs="Calibri"/>
          <w:bCs/>
          <w:color w:val="000000"/>
          <w:sz w:val="24"/>
          <w:szCs w:val="24"/>
          <w:lang w:eastAsia="cs-CZ"/>
        </w:rPr>
      </w:pPr>
    </w:p>
    <w:p w14:paraId="022502F2" w14:textId="77777777" w:rsidR="00AB16E8" w:rsidRPr="00E74528" w:rsidRDefault="00AB16E8" w:rsidP="00A8664E">
      <w:pPr>
        <w:spacing w:before="120" w:after="60"/>
        <w:ind w:firstLine="709"/>
        <w:jc w:val="both"/>
        <w:rPr>
          <w:rFonts w:ascii="Calibri" w:hAnsi="Calibri" w:cs="Calibri"/>
          <w:bCs/>
          <w:color w:val="000000"/>
          <w:sz w:val="24"/>
          <w:szCs w:val="24"/>
          <w:lang w:eastAsia="cs-CZ"/>
        </w:rPr>
      </w:pPr>
    </w:p>
    <w:p w14:paraId="60EEBC1A" w14:textId="77777777" w:rsidR="00AB16E8" w:rsidRPr="00E74528" w:rsidRDefault="00AB16E8" w:rsidP="00A8664E">
      <w:pPr>
        <w:spacing w:before="120" w:after="60"/>
        <w:ind w:firstLine="709"/>
        <w:jc w:val="both"/>
        <w:rPr>
          <w:rFonts w:ascii="Calibri" w:hAnsi="Calibri" w:cs="Calibri"/>
          <w:bCs/>
          <w:color w:val="000000"/>
          <w:sz w:val="24"/>
          <w:szCs w:val="24"/>
          <w:lang w:eastAsia="cs-CZ"/>
        </w:rPr>
      </w:pPr>
    </w:p>
    <w:p w14:paraId="41B32882" w14:textId="77777777" w:rsidR="00AB16E8" w:rsidRPr="00E74528" w:rsidRDefault="00AB16E8" w:rsidP="00A8664E">
      <w:pPr>
        <w:tabs>
          <w:tab w:val="center" w:pos="1985"/>
          <w:tab w:val="center" w:pos="6804"/>
        </w:tabs>
        <w:spacing w:before="120" w:after="60"/>
        <w:jc w:val="both"/>
        <w:rPr>
          <w:rFonts w:ascii="Calibri" w:hAnsi="Calibri" w:cs="Calibri"/>
          <w:bCs/>
          <w:color w:val="000000"/>
          <w:sz w:val="24"/>
          <w:szCs w:val="24"/>
          <w:lang w:eastAsia="cs-CZ"/>
        </w:rPr>
      </w:pPr>
      <w:r w:rsidRPr="00E74528">
        <w:rPr>
          <w:rFonts w:ascii="Calibri" w:hAnsi="Calibri" w:cs="Calibri"/>
          <w:bCs/>
          <w:color w:val="000000"/>
          <w:sz w:val="24"/>
          <w:szCs w:val="24"/>
          <w:lang w:eastAsia="cs-CZ"/>
        </w:rPr>
        <w:tab/>
        <w:t>....................................................</w:t>
      </w:r>
      <w:r w:rsidRPr="00E74528">
        <w:rPr>
          <w:rFonts w:ascii="Calibri" w:hAnsi="Calibri" w:cs="Calibri"/>
          <w:bCs/>
          <w:color w:val="000000"/>
          <w:sz w:val="24"/>
          <w:szCs w:val="24"/>
          <w:lang w:eastAsia="cs-CZ"/>
        </w:rPr>
        <w:tab/>
        <w:t>..........................................................</w:t>
      </w:r>
    </w:p>
    <w:p w14:paraId="1125E5C3" w14:textId="7D5BA789" w:rsidR="00AB16E8" w:rsidRPr="00E74528" w:rsidRDefault="00AB16E8" w:rsidP="00A8664E">
      <w:pPr>
        <w:tabs>
          <w:tab w:val="center" w:pos="1985"/>
          <w:tab w:val="center" w:pos="6804"/>
        </w:tabs>
        <w:spacing w:before="120" w:after="60"/>
        <w:jc w:val="both"/>
        <w:rPr>
          <w:rFonts w:ascii="Calibri" w:hAnsi="Calibri" w:cs="Calibri"/>
          <w:b/>
          <w:color w:val="000000"/>
          <w:sz w:val="24"/>
          <w:szCs w:val="24"/>
          <w:lang w:eastAsia="cs-CZ"/>
        </w:rPr>
      </w:pPr>
      <w:r w:rsidRPr="00E74528">
        <w:rPr>
          <w:rFonts w:ascii="Calibri" w:hAnsi="Calibri" w:cs="Calibri"/>
          <w:bCs/>
          <w:color w:val="000000"/>
          <w:sz w:val="24"/>
          <w:szCs w:val="24"/>
          <w:lang w:eastAsia="cs-CZ"/>
        </w:rPr>
        <w:tab/>
        <w:t>prenajímateľ</w:t>
      </w:r>
      <w:r w:rsidRPr="00E74528">
        <w:rPr>
          <w:rFonts w:ascii="Calibri" w:hAnsi="Calibri" w:cs="Calibri"/>
          <w:bCs/>
          <w:color w:val="000000"/>
          <w:sz w:val="24"/>
          <w:szCs w:val="24"/>
          <w:lang w:eastAsia="cs-CZ"/>
        </w:rPr>
        <w:tab/>
        <w:t>nájomca</w:t>
      </w:r>
    </w:p>
    <w:p w14:paraId="430BBB91" w14:textId="6C9B547A" w:rsidR="00D4185A" w:rsidRDefault="00D4185A" w:rsidP="00A8664E">
      <w:pPr>
        <w:spacing w:after="160" w:line="259" w:lineRule="auto"/>
        <w:jc w:val="both"/>
        <w:rPr>
          <w:rFonts w:asciiTheme="minorHAnsi" w:hAnsiTheme="minorHAnsi" w:cstheme="minorHAnsi"/>
          <w:sz w:val="24"/>
        </w:rPr>
      </w:pPr>
      <w:r>
        <w:rPr>
          <w:rFonts w:asciiTheme="minorHAnsi" w:hAnsiTheme="minorHAnsi" w:cstheme="minorHAnsi"/>
          <w:sz w:val="24"/>
        </w:rPr>
        <w:br w:type="page"/>
      </w:r>
    </w:p>
    <w:p w14:paraId="2A4D9F5A" w14:textId="174B01FF" w:rsidR="00AE3C68" w:rsidRPr="00D4185A" w:rsidRDefault="002B0EAF" w:rsidP="00AE3C68">
      <w:pPr>
        <w:spacing w:before="120" w:after="60"/>
        <w:jc w:val="both"/>
        <w:rPr>
          <w:rFonts w:asciiTheme="minorHAnsi" w:hAnsiTheme="minorHAnsi" w:cstheme="minorHAnsi"/>
          <w:sz w:val="24"/>
        </w:rPr>
      </w:pPr>
      <w:r w:rsidRPr="00D4185A">
        <w:rPr>
          <w:rFonts w:asciiTheme="minorHAnsi" w:hAnsiTheme="minorHAnsi" w:cstheme="minorHAnsi"/>
          <w:sz w:val="24"/>
        </w:rPr>
        <w:lastRenderedPageBreak/>
        <w:t xml:space="preserve">Príloha č. 2 </w:t>
      </w:r>
    </w:p>
    <w:p w14:paraId="4C1DB6A4" w14:textId="77777777" w:rsidR="00E74528" w:rsidRPr="00A8664E" w:rsidRDefault="00E74528" w:rsidP="00E74528">
      <w:pPr>
        <w:spacing w:before="120" w:after="60"/>
        <w:ind w:firstLine="709"/>
        <w:jc w:val="center"/>
        <w:rPr>
          <w:rFonts w:ascii="Calibri" w:hAnsi="Calibri" w:cs="Calibri"/>
          <w:b/>
          <w:color w:val="000000"/>
          <w:sz w:val="32"/>
          <w:szCs w:val="32"/>
          <w:lang w:eastAsia="cs-CZ"/>
        </w:rPr>
      </w:pPr>
      <w:r w:rsidRPr="00A8664E">
        <w:rPr>
          <w:rFonts w:ascii="Calibri" w:hAnsi="Calibri" w:cs="Calibri"/>
          <w:b/>
          <w:color w:val="000000"/>
          <w:sz w:val="32"/>
          <w:szCs w:val="32"/>
          <w:lang w:eastAsia="cs-CZ"/>
        </w:rPr>
        <w:t xml:space="preserve">Dohoda o poskytnutí finančnej zábezpeky na nájom obecného nájomného bytu </w:t>
      </w:r>
    </w:p>
    <w:p w14:paraId="2AF4899F" w14:textId="77777777" w:rsidR="00E74528" w:rsidRPr="00E74528" w:rsidRDefault="00E74528" w:rsidP="00E74528">
      <w:pPr>
        <w:spacing w:before="120" w:after="60"/>
        <w:ind w:firstLine="709"/>
        <w:rPr>
          <w:rFonts w:ascii="Calibri" w:hAnsi="Calibri" w:cs="Calibri"/>
          <w:bCs/>
          <w:color w:val="000000"/>
          <w:sz w:val="24"/>
          <w:szCs w:val="24"/>
          <w:lang w:eastAsia="cs-CZ"/>
        </w:rPr>
      </w:pPr>
      <w:r w:rsidRPr="00E74528">
        <w:rPr>
          <w:rFonts w:ascii="Calibri" w:hAnsi="Calibri" w:cs="Calibri"/>
          <w:bCs/>
          <w:color w:val="000000"/>
          <w:sz w:val="24"/>
          <w:szCs w:val="24"/>
          <w:lang w:eastAsia="cs-CZ"/>
        </w:rPr>
        <w:t>uzavretá medzi:</w:t>
      </w:r>
    </w:p>
    <w:p w14:paraId="02505CA7" w14:textId="77777777" w:rsidR="00E74528" w:rsidRPr="00E74528" w:rsidRDefault="00E74528" w:rsidP="00EE332C">
      <w:pPr>
        <w:numPr>
          <w:ilvl w:val="0"/>
          <w:numId w:val="7"/>
        </w:numPr>
        <w:spacing w:before="120" w:after="60" w:line="360" w:lineRule="auto"/>
        <w:ind w:left="426" w:hanging="426"/>
        <w:jc w:val="both"/>
        <w:rPr>
          <w:rFonts w:ascii="Calibri" w:hAnsi="Calibri" w:cs="Calibri"/>
          <w:b/>
          <w:sz w:val="24"/>
        </w:rPr>
      </w:pPr>
      <w:r w:rsidRPr="00E74528">
        <w:rPr>
          <w:rFonts w:ascii="Calibri" w:hAnsi="Calibri" w:cs="Calibri"/>
          <w:sz w:val="24"/>
        </w:rPr>
        <w:t>Prenajímateľ:</w:t>
      </w:r>
      <w:r w:rsidRPr="00E74528">
        <w:rPr>
          <w:rFonts w:ascii="Calibri" w:hAnsi="Calibri" w:cs="Calibri"/>
          <w:sz w:val="24"/>
        </w:rPr>
        <w:tab/>
      </w:r>
    </w:p>
    <w:p w14:paraId="5FFF1582" w14:textId="77777777" w:rsidR="00E74528" w:rsidRPr="00E74528" w:rsidRDefault="00E74528" w:rsidP="00E74528">
      <w:pPr>
        <w:tabs>
          <w:tab w:val="left" w:pos="3544"/>
        </w:tabs>
        <w:spacing w:before="120" w:after="60"/>
        <w:ind w:left="426"/>
        <w:contextualSpacing/>
        <w:jc w:val="both"/>
        <w:rPr>
          <w:rFonts w:ascii="Calibri" w:eastAsia="Calibri" w:hAnsi="Calibri" w:cs="Calibri"/>
          <w:sz w:val="24"/>
          <w:szCs w:val="24"/>
          <w:lang w:eastAsia="en-US"/>
        </w:rPr>
      </w:pPr>
      <w:r w:rsidRPr="00E74528">
        <w:rPr>
          <w:rFonts w:ascii="Calibri" w:eastAsia="Calibri" w:hAnsi="Calibri" w:cs="Calibri"/>
          <w:sz w:val="24"/>
          <w:szCs w:val="24"/>
          <w:lang w:eastAsia="en-US"/>
        </w:rPr>
        <w:t xml:space="preserve">Názov: </w:t>
      </w:r>
      <w:r w:rsidRPr="00E74528">
        <w:rPr>
          <w:rFonts w:ascii="Calibri" w:eastAsia="Calibri" w:hAnsi="Calibri" w:cs="Calibri"/>
          <w:sz w:val="24"/>
          <w:szCs w:val="24"/>
          <w:lang w:eastAsia="en-US"/>
        </w:rPr>
        <w:tab/>
        <w:t>Obec Bzovík</w:t>
      </w:r>
    </w:p>
    <w:p w14:paraId="57E907D3" w14:textId="77777777" w:rsidR="00E74528" w:rsidRPr="00E74528" w:rsidRDefault="00E74528" w:rsidP="00E74528">
      <w:pPr>
        <w:tabs>
          <w:tab w:val="left" w:pos="3544"/>
        </w:tabs>
        <w:spacing w:before="120" w:after="60"/>
        <w:ind w:left="426"/>
        <w:contextualSpacing/>
        <w:jc w:val="both"/>
        <w:rPr>
          <w:rFonts w:ascii="Calibri" w:eastAsia="Calibri" w:hAnsi="Calibri" w:cs="Calibri"/>
          <w:sz w:val="24"/>
          <w:szCs w:val="24"/>
          <w:lang w:eastAsia="en-US"/>
        </w:rPr>
      </w:pPr>
      <w:r w:rsidRPr="00E74528">
        <w:rPr>
          <w:rFonts w:ascii="Calibri" w:eastAsia="Calibri" w:hAnsi="Calibri" w:cs="Calibri"/>
          <w:sz w:val="24"/>
          <w:szCs w:val="24"/>
          <w:lang w:eastAsia="en-US"/>
        </w:rPr>
        <w:t>Sídlo:</w:t>
      </w:r>
      <w:r w:rsidRPr="00E74528">
        <w:rPr>
          <w:rFonts w:ascii="Calibri" w:eastAsia="Calibri" w:hAnsi="Calibri" w:cs="Calibri"/>
          <w:sz w:val="24"/>
          <w:szCs w:val="24"/>
          <w:lang w:eastAsia="en-US"/>
        </w:rPr>
        <w:tab/>
        <w:t>Bzovík 299, 962 41 Bzovík</w:t>
      </w:r>
    </w:p>
    <w:p w14:paraId="21DE1434" w14:textId="77777777" w:rsidR="00E74528" w:rsidRPr="00E74528" w:rsidRDefault="00E74528" w:rsidP="00E74528">
      <w:pPr>
        <w:tabs>
          <w:tab w:val="left" w:pos="3544"/>
        </w:tabs>
        <w:spacing w:before="120" w:after="60"/>
        <w:ind w:left="426"/>
        <w:contextualSpacing/>
        <w:jc w:val="both"/>
        <w:rPr>
          <w:rFonts w:ascii="Calibri" w:eastAsia="Calibri" w:hAnsi="Calibri" w:cs="Calibri"/>
          <w:sz w:val="24"/>
          <w:szCs w:val="24"/>
          <w:lang w:eastAsia="en-US"/>
        </w:rPr>
      </w:pPr>
      <w:r w:rsidRPr="00E74528">
        <w:rPr>
          <w:rFonts w:ascii="Calibri" w:eastAsia="Calibri" w:hAnsi="Calibri" w:cs="Calibri"/>
          <w:sz w:val="24"/>
          <w:szCs w:val="24"/>
          <w:lang w:eastAsia="en-US"/>
        </w:rPr>
        <w:t>Štatutár:</w:t>
      </w:r>
      <w:r w:rsidRPr="00E74528">
        <w:rPr>
          <w:rFonts w:ascii="Calibri" w:eastAsia="Calibri" w:hAnsi="Calibri" w:cs="Calibri"/>
          <w:sz w:val="24"/>
          <w:szCs w:val="24"/>
          <w:lang w:eastAsia="en-US"/>
        </w:rPr>
        <w:tab/>
        <w:t>Ing. Peter Lazár, starosta obce</w:t>
      </w:r>
    </w:p>
    <w:p w14:paraId="5FB9CD9B" w14:textId="77777777" w:rsidR="00E74528" w:rsidRPr="00E74528" w:rsidRDefault="00E74528" w:rsidP="00E74528">
      <w:pPr>
        <w:tabs>
          <w:tab w:val="left" w:pos="3544"/>
        </w:tabs>
        <w:spacing w:before="120" w:after="60"/>
        <w:ind w:left="426"/>
        <w:contextualSpacing/>
        <w:jc w:val="both"/>
        <w:rPr>
          <w:rFonts w:ascii="Calibri" w:eastAsia="Calibri" w:hAnsi="Calibri" w:cs="Calibri"/>
          <w:sz w:val="24"/>
          <w:szCs w:val="24"/>
          <w:lang w:eastAsia="en-US"/>
        </w:rPr>
      </w:pPr>
      <w:r w:rsidRPr="00E74528">
        <w:rPr>
          <w:rFonts w:ascii="Calibri" w:eastAsia="Calibri" w:hAnsi="Calibri" w:cs="Calibri"/>
          <w:sz w:val="24"/>
          <w:szCs w:val="24"/>
          <w:lang w:eastAsia="en-US"/>
        </w:rPr>
        <w:t>Telefón:</w:t>
      </w:r>
      <w:r w:rsidRPr="00E74528">
        <w:rPr>
          <w:rFonts w:ascii="Calibri" w:eastAsia="Calibri" w:hAnsi="Calibri" w:cs="Calibri"/>
          <w:sz w:val="24"/>
          <w:szCs w:val="24"/>
          <w:lang w:eastAsia="en-US"/>
        </w:rPr>
        <w:tab/>
        <w:t>+421 907 852 925</w:t>
      </w:r>
      <w:r w:rsidRPr="00E74528">
        <w:rPr>
          <w:rFonts w:ascii="Calibri" w:eastAsia="Calibri" w:hAnsi="Calibri" w:cs="Calibri"/>
          <w:sz w:val="24"/>
          <w:szCs w:val="24"/>
          <w:lang w:eastAsia="en-US"/>
        </w:rPr>
        <w:tab/>
      </w:r>
      <w:r w:rsidRPr="00E74528">
        <w:rPr>
          <w:rFonts w:ascii="Calibri" w:eastAsia="Calibri" w:hAnsi="Calibri" w:cs="Calibri"/>
          <w:sz w:val="24"/>
          <w:szCs w:val="24"/>
          <w:lang w:eastAsia="en-US"/>
        </w:rPr>
        <w:tab/>
      </w:r>
      <w:r w:rsidRPr="00E74528">
        <w:rPr>
          <w:rFonts w:ascii="Calibri" w:eastAsia="Calibri" w:hAnsi="Calibri" w:cs="Calibri"/>
          <w:sz w:val="24"/>
          <w:szCs w:val="24"/>
          <w:lang w:eastAsia="en-US"/>
        </w:rPr>
        <w:tab/>
      </w:r>
      <w:r w:rsidRPr="00E74528">
        <w:rPr>
          <w:rFonts w:ascii="Calibri" w:eastAsia="Calibri" w:hAnsi="Calibri" w:cs="Calibri"/>
          <w:sz w:val="24"/>
          <w:szCs w:val="24"/>
          <w:lang w:eastAsia="en-US"/>
        </w:rPr>
        <w:tab/>
      </w:r>
    </w:p>
    <w:p w14:paraId="76118E6B" w14:textId="77777777" w:rsidR="00E74528" w:rsidRPr="00E74528" w:rsidRDefault="00E74528" w:rsidP="00E74528">
      <w:pPr>
        <w:tabs>
          <w:tab w:val="left" w:pos="3544"/>
        </w:tabs>
        <w:spacing w:before="120" w:after="60"/>
        <w:ind w:left="426"/>
        <w:contextualSpacing/>
        <w:jc w:val="both"/>
        <w:rPr>
          <w:rFonts w:ascii="Calibri" w:eastAsia="Calibri" w:hAnsi="Calibri" w:cs="Calibri"/>
          <w:sz w:val="24"/>
          <w:szCs w:val="24"/>
          <w:lang w:eastAsia="en-US"/>
        </w:rPr>
      </w:pPr>
      <w:r w:rsidRPr="00E74528">
        <w:rPr>
          <w:rFonts w:ascii="Calibri" w:eastAsia="Calibri" w:hAnsi="Calibri" w:cs="Calibri"/>
          <w:sz w:val="24"/>
          <w:szCs w:val="24"/>
          <w:lang w:eastAsia="en-US"/>
        </w:rPr>
        <w:t>E-mail:</w:t>
      </w:r>
      <w:r w:rsidRPr="00E74528">
        <w:rPr>
          <w:rFonts w:ascii="Calibri" w:eastAsia="Calibri" w:hAnsi="Calibri" w:cs="Calibri"/>
          <w:sz w:val="24"/>
          <w:szCs w:val="24"/>
          <w:lang w:eastAsia="en-US"/>
        </w:rPr>
        <w:tab/>
        <w:t>bzovik.starosta@gmail.com,</w:t>
      </w:r>
    </w:p>
    <w:p w14:paraId="1A919A48" w14:textId="77777777" w:rsidR="00E74528" w:rsidRPr="00E74528" w:rsidRDefault="00E74528" w:rsidP="00E74528">
      <w:pPr>
        <w:tabs>
          <w:tab w:val="left" w:pos="3544"/>
        </w:tabs>
        <w:spacing w:before="120" w:after="60"/>
        <w:ind w:left="426"/>
        <w:contextualSpacing/>
        <w:jc w:val="both"/>
        <w:rPr>
          <w:rFonts w:ascii="Calibri" w:eastAsia="Calibri" w:hAnsi="Calibri" w:cs="Calibri"/>
          <w:sz w:val="24"/>
          <w:szCs w:val="24"/>
          <w:lang w:eastAsia="en-US"/>
        </w:rPr>
      </w:pPr>
      <w:r w:rsidRPr="00E74528">
        <w:rPr>
          <w:rFonts w:ascii="Calibri" w:eastAsia="Calibri" w:hAnsi="Calibri" w:cs="Calibri"/>
          <w:sz w:val="24"/>
          <w:szCs w:val="24"/>
          <w:lang w:eastAsia="en-US"/>
        </w:rPr>
        <w:t xml:space="preserve">IČO: </w:t>
      </w:r>
      <w:r w:rsidRPr="00E74528">
        <w:rPr>
          <w:rFonts w:ascii="Calibri" w:eastAsia="Calibri" w:hAnsi="Calibri" w:cs="Calibri"/>
          <w:sz w:val="24"/>
          <w:szCs w:val="24"/>
          <w:lang w:eastAsia="en-US"/>
        </w:rPr>
        <w:tab/>
        <w:t>00319767</w:t>
      </w:r>
    </w:p>
    <w:p w14:paraId="5ED875ED" w14:textId="77777777" w:rsidR="00E74528" w:rsidRPr="00E74528" w:rsidRDefault="00E74528" w:rsidP="00E74528">
      <w:pPr>
        <w:tabs>
          <w:tab w:val="left" w:pos="3544"/>
        </w:tabs>
        <w:spacing w:before="120" w:after="60"/>
        <w:ind w:left="426"/>
        <w:contextualSpacing/>
        <w:jc w:val="both"/>
        <w:rPr>
          <w:rFonts w:ascii="Calibri" w:eastAsia="Calibri" w:hAnsi="Calibri" w:cs="Calibri"/>
          <w:sz w:val="24"/>
          <w:szCs w:val="24"/>
          <w:lang w:eastAsia="en-US"/>
        </w:rPr>
      </w:pPr>
      <w:r w:rsidRPr="00E74528">
        <w:rPr>
          <w:rFonts w:ascii="Calibri" w:eastAsia="Calibri" w:hAnsi="Calibri" w:cs="Calibri"/>
          <w:sz w:val="24"/>
          <w:szCs w:val="24"/>
          <w:lang w:eastAsia="en-US"/>
        </w:rPr>
        <w:t>Bankové spojenie:</w:t>
      </w:r>
      <w:r w:rsidRPr="00E74528">
        <w:rPr>
          <w:rFonts w:ascii="Calibri" w:eastAsia="Calibri" w:hAnsi="Calibri" w:cs="Calibri"/>
          <w:sz w:val="24"/>
          <w:szCs w:val="24"/>
          <w:lang w:eastAsia="en-US"/>
        </w:rPr>
        <w:tab/>
        <w:t>VÚB, a.s. pobočka Krupina</w:t>
      </w:r>
    </w:p>
    <w:p w14:paraId="3130E0A9" w14:textId="77777777" w:rsidR="00E74528" w:rsidRPr="00E74528" w:rsidRDefault="00E74528" w:rsidP="00E74528">
      <w:pPr>
        <w:tabs>
          <w:tab w:val="left" w:pos="3544"/>
        </w:tabs>
        <w:spacing w:before="120" w:after="60"/>
        <w:ind w:left="426"/>
        <w:contextualSpacing/>
        <w:jc w:val="both"/>
        <w:rPr>
          <w:rFonts w:ascii="Calibri" w:eastAsia="Calibri" w:hAnsi="Calibri" w:cs="Calibri"/>
          <w:sz w:val="24"/>
          <w:szCs w:val="24"/>
          <w:lang w:eastAsia="en-US"/>
        </w:rPr>
      </w:pPr>
      <w:r w:rsidRPr="00E74528">
        <w:rPr>
          <w:rFonts w:ascii="Calibri" w:eastAsia="Calibri" w:hAnsi="Calibri" w:cs="Calibri"/>
          <w:sz w:val="24"/>
          <w:szCs w:val="24"/>
          <w:lang w:eastAsia="en-US"/>
        </w:rPr>
        <w:t>IBAN:</w:t>
      </w:r>
      <w:r w:rsidRPr="00E74528">
        <w:rPr>
          <w:rFonts w:ascii="Calibri" w:eastAsia="Calibri" w:hAnsi="Calibri" w:cs="Calibri"/>
          <w:sz w:val="24"/>
          <w:szCs w:val="24"/>
          <w:lang w:eastAsia="en-US"/>
        </w:rPr>
        <w:tab/>
      </w:r>
      <w:r w:rsidRPr="00E74528">
        <w:rPr>
          <w:rFonts w:ascii="Calibri" w:hAnsi="Calibri" w:cs="Calibri"/>
          <w:sz w:val="24"/>
        </w:rPr>
        <w:t>SK77 0200 0000 0000 0392 5412</w:t>
      </w:r>
    </w:p>
    <w:p w14:paraId="3B278BE3" w14:textId="77777777" w:rsidR="00E74528" w:rsidRPr="00E74528" w:rsidRDefault="00E74528" w:rsidP="00E74528">
      <w:pPr>
        <w:tabs>
          <w:tab w:val="left" w:pos="3544"/>
        </w:tabs>
        <w:spacing w:before="120" w:after="60"/>
        <w:ind w:left="426"/>
        <w:contextualSpacing/>
        <w:jc w:val="both"/>
        <w:rPr>
          <w:rFonts w:ascii="Calibri" w:eastAsia="Calibri" w:hAnsi="Calibri" w:cs="Calibri"/>
          <w:sz w:val="24"/>
          <w:szCs w:val="24"/>
          <w:lang w:eastAsia="en-US"/>
        </w:rPr>
      </w:pPr>
      <w:r w:rsidRPr="00E74528">
        <w:rPr>
          <w:rFonts w:ascii="Calibri" w:eastAsia="Calibri" w:hAnsi="Calibri" w:cs="Calibri"/>
          <w:sz w:val="24"/>
          <w:szCs w:val="24"/>
          <w:lang w:eastAsia="en-US"/>
        </w:rPr>
        <w:t xml:space="preserve">Kontaktná osoba: </w:t>
      </w:r>
      <w:r w:rsidRPr="00E74528">
        <w:rPr>
          <w:rFonts w:ascii="Calibri" w:eastAsia="Calibri" w:hAnsi="Calibri" w:cs="Calibri"/>
          <w:sz w:val="24"/>
          <w:szCs w:val="24"/>
          <w:lang w:eastAsia="en-US"/>
        </w:rPr>
        <w:tab/>
        <w:t>Bc. Iveta Urbanová</w:t>
      </w:r>
      <w:r w:rsidRPr="00E74528">
        <w:rPr>
          <w:rFonts w:ascii="Calibri" w:eastAsia="Calibri" w:hAnsi="Calibri" w:cs="Calibri"/>
          <w:sz w:val="24"/>
          <w:szCs w:val="24"/>
          <w:lang w:eastAsia="en-US"/>
        </w:rPr>
        <w:tab/>
      </w:r>
      <w:r w:rsidRPr="00E74528">
        <w:rPr>
          <w:rFonts w:ascii="Calibri" w:eastAsia="Calibri" w:hAnsi="Calibri" w:cs="Calibri"/>
          <w:sz w:val="24"/>
          <w:szCs w:val="24"/>
          <w:lang w:eastAsia="en-US"/>
        </w:rPr>
        <w:tab/>
      </w:r>
      <w:r w:rsidRPr="00E74528">
        <w:rPr>
          <w:rFonts w:ascii="Calibri" w:eastAsia="Calibri" w:hAnsi="Calibri" w:cs="Calibri"/>
          <w:sz w:val="24"/>
          <w:szCs w:val="24"/>
          <w:lang w:eastAsia="en-US"/>
        </w:rPr>
        <w:tab/>
      </w:r>
    </w:p>
    <w:p w14:paraId="772E4ACB" w14:textId="77777777" w:rsidR="00E74528" w:rsidRPr="00E74528" w:rsidRDefault="00E74528" w:rsidP="00E74528">
      <w:pPr>
        <w:tabs>
          <w:tab w:val="left" w:pos="3544"/>
        </w:tabs>
        <w:spacing w:before="120" w:after="60"/>
        <w:ind w:left="426"/>
        <w:contextualSpacing/>
        <w:jc w:val="both"/>
        <w:rPr>
          <w:rFonts w:ascii="Calibri" w:eastAsia="Calibri" w:hAnsi="Calibri" w:cs="Calibri"/>
          <w:sz w:val="24"/>
          <w:szCs w:val="24"/>
          <w:lang w:eastAsia="en-US"/>
        </w:rPr>
      </w:pPr>
      <w:r w:rsidRPr="00E74528">
        <w:rPr>
          <w:rFonts w:ascii="Calibri" w:eastAsia="Calibri" w:hAnsi="Calibri" w:cs="Calibri"/>
          <w:sz w:val="24"/>
          <w:szCs w:val="24"/>
          <w:lang w:eastAsia="en-US"/>
        </w:rPr>
        <w:t>Telefón:</w:t>
      </w:r>
      <w:r w:rsidRPr="00E74528">
        <w:rPr>
          <w:rFonts w:ascii="Calibri" w:eastAsia="Calibri" w:hAnsi="Calibri" w:cs="Calibri"/>
          <w:sz w:val="24"/>
          <w:szCs w:val="24"/>
          <w:lang w:eastAsia="en-US"/>
        </w:rPr>
        <w:tab/>
        <w:t>045/5519397</w:t>
      </w:r>
      <w:r w:rsidRPr="00E74528">
        <w:rPr>
          <w:rFonts w:ascii="Calibri" w:eastAsia="Calibri" w:hAnsi="Calibri" w:cs="Calibri"/>
          <w:sz w:val="24"/>
          <w:szCs w:val="24"/>
          <w:lang w:eastAsia="en-US"/>
        </w:rPr>
        <w:tab/>
      </w:r>
      <w:r w:rsidRPr="00E74528">
        <w:rPr>
          <w:rFonts w:ascii="Calibri" w:eastAsia="Calibri" w:hAnsi="Calibri" w:cs="Calibri"/>
          <w:sz w:val="24"/>
          <w:szCs w:val="24"/>
          <w:lang w:eastAsia="en-US"/>
        </w:rPr>
        <w:tab/>
      </w:r>
      <w:r w:rsidRPr="00E74528">
        <w:rPr>
          <w:rFonts w:ascii="Calibri" w:eastAsia="Calibri" w:hAnsi="Calibri" w:cs="Calibri"/>
          <w:sz w:val="24"/>
          <w:szCs w:val="24"/>
          <w:lang w:eastAsia="en-US"/>
        </w:rPr>
        <w:tab/>
      </w:r>
      <w:r w:rsidRPr="00E74528">
        <w:rPr>
          <w:rFonts w:ascii="Calibri" w:eastAsia="Calibri" w:hAnsi="Calibri" w:cs="Calibri"/>
          <w:sz w:val="24"/>
          <w:szCs w:val="24"/>
          <w:lang w:eastAsia="en-US"/>
        </w:rPr>
        <w:tab/>
      </w:r>
    </w:p>
    <w:p w14:paraId="45F84AF4" w14:textId="77777777" w:rsidR="00E74528" w:rsidRPr="00E74528" w:rsidRDefault="00E74528" w:rsidP="00E74528">
      <w:pPr>
        <w:tabs>
          <w:tab w:val="left" w:pos="3544"/>
        </w:tabs>
        <w:spacing w:before="120" w:after="60"/>
        <w:ind w:left="426"/>
        <w:contextualSpacing/>
        <w:jc w:val="both"/>
        <w:rPr>
          <w:rFonts w:ascii="Calibri" w:eastAsia="Calibri" w:hAnsi="Calibri" w:cs="Calibri"/>
          <w:sz w:val="24"/>
          <w:szCs w:val="24"/>
          <w:lang w:eastAsia="en-US"/>
        </w:rPr>
      </w:pPr>
      <w:r w:rsidRPr="00E74528">
        <w:rPr>
          <w:rFonts w:ascii="Calibri" w:eastAsia="Calibri" w:hAnsi="Calibri" w:cs="Calibri"/>
          <w:sz w:val="24"/>
          <w:szCs w:val="24"/>
          <w:lang w:eastAsia="en-US"/>
        </w:rPr>
        <w:t>E-mail:</w:t>
      </w:r>
      <w:r w:rsidRPr="00E74528">
        <w:rPr>
          <w:rFonts w:ascii="Calibri" w:eastAsia="Calibri" w:hAnsi="Calibri" w:cs="Calibri"/>
          <w:sz w:val="24"/>
          <w:szCs w:val="24"/>
          <w:lang w:eastAsia="en-US"/>
        </w:rPr>
        <w:tab/>
        <w:t xml:space="preserve">obecnyuradbzovik@gmail.com, </w:t>
      </w:r>
    </w:p>
    <w:p w14:paraId="61603A32" w14:textId="77777777" w:rsidR="00E74528" w:rsidRPr="00E74528" w:rsidRDefault="00E74528" w:rsidP="00E74528">
      <w:pPr>
        <w:spacing w:before="120" w:after="60"/>
        <w:ind w:firstLine="426"/>
        <w:jc w:val="both"/>
        <w:rPr>
          <w:rFonts w:ascii="Calibri" w:hAnsi="Calibri" w:cs="Calibri"/>
          <w:sz w:val="24"/>
        </w:rPr>
      </w:pPr>
      <w:r w:rsidRPr="00E74528">
        <w:rPr>
          <w:rFonts w:ascii="Calibri" w:hAnsi="Calibri" w:cs="Calibri"/>
          <w:sz w:val="24"/>
        </w:rPr>
        <w:t>(ďalej len „prenajímateľ“)</w:t>
      </w:r>
    </w:p>
    <w:p w14:paraId="43A57BE9" w14:textId="77777777" w:rsidR="00E74528" w:rsidRPr="00E74528" w:rsidRDefault="00E74528" w:rsidP="00E74528">
      <w:pPr>
        <w:spacing w:before="120" w:after="60"/>
        <w:jc w:val="both"/>
        <w:rPr>
          <w:rFonts w:ascii="Calibri" w:hAnsi="Calibri" w:cs="Calibri"/>
          <w:sz w:val="24"/>
        </w:rPr>
      </w:pPr>
    </w:p>
    <w:p w14:paraId="3E8F7B20" w14:textId="77777777" w:rsidR="00E74528" w:rsidRPr="00E74528" w:rsidRDefault="00E74528" w:rsidP="00EE332C">
      <w:pPr>
        <w:numPr>
          <w:ilvl w:val="0"/>
          <w:numId w:val="7"/>
        </w:numPr>
        <w:spacing w:before="120" w:after="60" w:line="360" w:lineRule="auto"/>
        <w:ind w:left="426" w:hanging="426"/>
        <w:jc w:val="both"/>
        <w:rPr>
          <w:rFonts w:ascii="Calibri" w:hAnsi="Calibri" w:cs="Calibri"/>
          <w:b/>
          <w:sz w:val="24"/>
        </w:rPr>
      </w:pPr>
      <w:r w:rsidRPr="00E74528">
        <w:rPr>
          <w:rFonts w:ascii="Calibri" w:hAnsi="Calibri" w:cs="Calibri"/>
          <w:sz w:val="24"/>
        </w:rPr>
        <w:t>Nájomca:</w:t>
      </w:r>
    </w:p>
    <w:p w14:paraId="21736088" w14:textId="77777777" w:rsidR="00E74528" w:rsidRPr="00E74528" w:rsidRDefault="00E74528" w:rsidP="00E74528">
      <w:pPr>
        <w:tabs>
          <w:tab w:val="left" w:pos="3544"/>
        </w:tabs>
        <w:spacing w:before="120" w:after="60"/>
        <w:ind w:left="426"/>
        <w:contextualSpacing/>
        <w:jc w:val="both"/>
        <w:rPr>
          <w:rFonts w:ascii="Calibri" w:eastAsia="Calibri" w:hAnsi="Calibri" w:cs="Calibri"/>
          <w:sz w:val="24"/>
          <w:szCs w:val="24"/>
          <w:lang w:eastAsia="en-US"/>
        </w:rPr>
      </w:pPr>
      <w:r w:rsidRPr="00E74528">
        <w:rPr>
          <w:rFonts w:ascii="Calibri" w:eastAsia="Calibri" w:hAnsi="Calibri" w:cs="Calibri"/>
          <w:sz w:val="24"/>
          <w:szCs w:val="24"/>
          <w:lang w:eastAsia="en-US"/>
        </w:rPr>
        <w:t xml:space="preserve">Titul, meno, priezvisko: </w:t>
      </w:r>
      <w:r w:rsidRPr="00E74528">
        <w:rPr>
          <w:rFonts w:ascii="Calibri" w:eastAsia="Calibri" w:hAnsi="Calibri" w:cs="Calibri"/>
          <w:sz w:val="24"/>
          <w:szCs w:val="24"/>
          <w:lang w:eastAsia="en-US"/>
        </w:rPr>
        <w:tab/>
      </w:r>
    </w:p>
    <w:p w14:paraId="624AF614" w14:textId="77777777" w:rsidR="00E74528" w:rsidRPr="00E74528" w:rsidRDefault="00E74528" w:rsidP="00E74528">
      <w:pPr>
        <w:tabs>
          <w:tab w:val="left" w:pos="3544"/>
        </w:tabs>
        <w:spacing w:before="120" w:after="60"/>
        <w:ind w:left="426"/>
        <w:contextualSpacing/>
        <w:jc w:val="both"/>
        <w:rPr>
          <w:rFonts w:ascii="Calibri" w:eastAsia="Calibri" w:hAnsi="Calibri" w:cs="Calibri"/>
          <w:sz w:val="24"/>
          <w:szCs w:val="24"/>
          <w:lang w:eastAsia="en-US"/>
        </w:rPr>
      </w:pPr>
      <w:r w:rsidRPr="00E74528">
        <w:rPr>
          <w:rFonts w:ascii="Calibri" w:eastAsia="Calibri" w:hAnsi="Calibri" w:cs="Calibri"/>
          <w:sz w:val="24"/>
          <w:szCs w:val="24"/>
          <w:lang w:eastAsia="en-US"/>
        </w:rPr>
        <w:t>Rodné priezvisko:</w:t>
      </w:r>
    </w:p>
    <w:p w14:paraId="70CF51B4" w14:textId="77777777" w:rsidR="00E74528" w:rsidRPr="00E74528" w:rsidRDefault="00E74528" w:rsidP="00E74528">
      <w:pPr>
        <w:tabs>
          <w:tab w:val="left" w:pos="3544"/>
        </w:tabs>
        <w:spacing w:before="120" w:after="60"/>
        <w:ind w:left="426"/>
        <w:contextualSpacing/>
        <w:jc w:val="both"/>
        <w:rPr>
          <w:rFonts w:ascii="Calibri" w:eastAsia="Calibri" w:hAnsi="Calibri" w:cs="Calibri"/>
          <w:sz w:val="24"/>
          <w:szCs w:val="24"/>
          <w:lang w:eastAsia="en-US"/>
        </w:rPr>
      </w:pPr>
      <w:r w:rsidRPr="00E74528">
        <w:rPr>
          <w:rFonts w:ascii="Calibri" w:eastAsia="Calibri" w:hAnsi="Calibri" w:cs="Calibri"/>
          <w:sz w:val="24"/>
          <w:szCs w:val="24"/>
          <w:lang w:eastAsia="en-US"/>
        </w:rPr>
        <w:t>Narodený / narodená:</w:t>
      </w:r>
    </w:p>
    <w:p w14:paraId="5C7E4A91" w14:textId="77777777" w:rsidR="00E74528" w:rsidRPr="00E74528" w:rsidRDefault="00E74528" w:rsidP="00E74528">
      <w:pPr>
        <w:tabs>
          <w:tab w:val="left" w:pos="3544"/>
        </w:tabs>
        <w:spacing w:before="120" w:after="60"/>
        <w:ind w:left="426"/>
        <w:contextualSpacing/>
        <w:jc w:val="both"/>
        <w:rPr>
          <w:rFonts w:ascii="Calibri" w:hAnsi="Calibri" w:cs="Calibri"/>
          <w:sz w:val="24"/>
        </w:rPr>
      </w:pPr>
      <w:r w:rsidRPr="00E74528">
        <w:rPr>
          <w:rFonts w:ascii="Calibri" w:hAnsi="Calibri" w:cs="Calibri"/>
          <w:sz w:val="24"/>
        </w:rPr>
        <w:t>Rodné číslo:</w:t>
      </w:r>
    </w:p>
    <w:p w14:paraId="73FF9755" w14:textId="77777777" w:rsidR="00E74528" w:rsidRPr="00E74528" w:rsidRDefault="00E74528" w:rsidP="00E74528">
      <w:pPr>
        <w:tabs>
          <w:tab w:val="left" w:pos="3544"/>
        </w:tabs>
        <w:spacing w:before="120" w:after="60"/>
        <w:ind w:left="426"/>
        <w:contextualSpacing/>
        <w:jc w:val="both"/>
        <w:rPr>
          <w:rFonts w:ascii="Calibri" w:hAnsi="Calibri" w:cs="Calibri"/>
          <w:sz w:val="24"/>
        </w:rPr>
      </w:pPr>
      <w:r w:rsidRPr="00E74528">
        <w:rPr>
          <w:rFonts w:ascii="Calibri" w:hAnsi="Calibri" w:cs="Calibri"/>
          <w:sz w:val="24"/>
        </w:rPr>
        <w:t>Trvale bytom:</w:t>
      </w:r>
      <w:r w:rsidRPr="00E74528">
        <w:rPr>
          <w:rFonts w:ascii="Calibri" w:hAnsi="Calibri" w:cs="Calibri"/>
          <w:sz w:val="24"/>
        </w:rPr>
        <w:tab/>
      </w:r>
      <w:r w:rsidRPr="00E74528">
        <w:rPr>
          <w:rFonts w:ascii="Calibri" w:hAnsi="Calibri" w:cs="Calibri"/>
          <w:sz w:val="24"/>
          <w:highlight w:val="yellow"/>
        </w:rPr>
        <w:t>Bzovík 269, 962 41 Bzovík</w:t>
      </w:r>
    </w:p>
    <w:p w14:paraId="2F5D7EFB" w14:textId="77777777" w:rsidR="00E74528" w:rsidRPr="00E74528" w:rsidRDefault="00E74528" w:rsidP="00E74528">
      <w:pPr>
        <w:tabs>
          <w:tab w:val="left" w:pos="3544"/>
        </w:tabs>
        <w:spacing w:before="120" w:after="60"/>
        <w:ind w:left="426"/>
        <w:contextualSpacing/>
        <w:jc w:val="both"/>
        <w:rPr>
          <w:rFonts w:ascii="Calibri" w:hAnsi="Calibri" w:cs="Calibri"/>
          <w:sz w:val="24"/>
        </w:rPr>
      </w:pPr>
      <w:r w:rsidRPr="00E74528">
        <w:rPr>
          <w:rFonts w:ascii="Calibri" w:hAnsi="Calibri" w:cs="Calibri"/>
          <w:sz w:val="24"/>
        </w:rPr>
        <w:t>Štátna príslušnosť:</w:t>
      </w:r>
    </w:p>
    <w:p w14:paraId="30DD3AA0" w14:textId="77777777" w:rsidR="00E74528" w:rsidRPr="00E74528" w:rsidRDefault="00E74528" w:rsidP="00E74528">
      <w:pPr>
        <w:tabs>
          <w:tab w:val="left" w:pos="3544"/>
        </w:tabs>
        <w:spacing w:before="120" w:after="60"/>
        <w:ind w:left="426"/>
        <w:contextualSpacing/>
        <w:jc w:val="both"/>
        <w:rPr>
          <w:rFonts w:ascii="Calibri" w:eastAsia="Calibri" w:hAnsi="Calibri" w:cs="Calibri"/>
          <w:sz w:val="24"/>
          <w:szCs w:val="24"/>
          <w:lang w:eastAsia="en-US"/>
        </w:rPr>
      </w:pPr>
      <w:r w:rsidRPr="00E74528">
        <w:rPr>
          <w:rFonts w:ascii="Calibri" w:eastAsia="Calibri" w:hAnsi="Calibri" w:cs="Calibri"/>
          <w:sz w:val="24"/>
          <w:szCs w:val="24"/>
          <w:lang w:eastAsia="en-US"/>
        </w:rPr>
        <w:t>Národnosť:</w:t>
      </w:r>
    </w:p>
    <w:p w14:paraId="321EE4FE" w14:textId="77777777" w:rsidR="00E74528" w:rsidRPr="00E74528" w:rsidRDefault="00E74528" w:rsidP="00E74528">
      <w:pPr>
        <w:tabs>
          <w:tab w:val="left" w:pos="3544"/>
        </w:tabs>
        <w:spacing w:before="120" w:after="60"/>
        <w:ind w:left="426"/>
        <w:contextualSpacing/>
        <w:jc w:val="both"/>
        <w:rPr>
          <w:rFonts w:ascii="Calibri" w:eastAsia="Calibri" w:hAnsi="Calibri" w:cs="Calibri"/>
          <w:sz w:val="24"/>
          <w:szCs w:val="24"/>
          <w:lang w:eastAsia="en-US"/>
        </w:rPr>
      </w:pPr>
      <w:r w:rsidRPr="00E74528">
        <w:rPr>
          <w:rFonts w:ascii="Calibri" w:eastAsia="Calibri" w:hAnsi="Calibri" w:cs="Calibri"/>
          <w:sz w:val="24"/>
          <w:szCs w:val="24"/>
          <w:lang w:eastAsia="en-US"/>
        </w:rPr>
        <w:t>Telefón:</w:t>
      </w:r>
      <w:r w:rsidRPr="00E74528">
        <w:rPr>
          <w:rFonts w:ascii="Calibri" w:eastAsia="Calibri" w:hAnsi="Calibri" w:cs="Calibri"/>
          <w:sz w:val="24"/>
          <w:szCs w:val="24"/>
          <w:lang w:eastAsia="en-US"/>
        </w:rPr>
        <w:tab/>
      </w:r>
      <w:r w:rsidRPr="00E74528">
        <w:rPr>
          <w:rFonts w:ascii="Calibri" w:eastAsia="Calibri" w:hAnsi="Calibri" w:cs="Calibri"/>
          <w:sz w:val="24"/>
          <w:szCs w:val="24"/>
          <w:lang w:eastAsia="en-US"/>
        </w:rPr>
        <w:tab/>
      </w:r>
      <w:r w:rsidRPr="00E74528">
        <w:rPr>
          <w:rFonts w:ascii="Calibri" w:eastAsia="Calibri" w:hAnsi="Calibri" w:cs="Calibri"/>
          <w:sz w:val="24"/>
          <w:szCs w:val="24"/>
          <w:lang w:eastAsia="en-US"/>
        </w:rPr>
        <w:tab/>
      </w:r>
      <w:r w:rsidRPr="00E74528">
        <w:rPr>
          <w:rFonts w:ascii="Calibri" w:eastAsia="Calibri" w:hAnsi="Calibri" w:cs="Calibri"/>
          <w:sz w:val="24"/>
          <w:szCs w:val="24"/>
          <w:lang w:eastAsia="en-US"/>
        </w:rPr>
        <w:tab/>
      </w:r>
      <w:r w:rsidRPr="00E74528">
        <w:rPr>
          <w:rFonts w:ascii="Calibri" w:eastAsia="Calibri" w:hAnsi="Calibri" w:cs="Calibri"/>
          <w:sz w:val="24"/>
          <w:szCs w:val="24"/>
          <w:lang w:eastAsia="en-US"/>
        </w:rPr>
        <w:tab/>
      </w:r>
    </w:p>
    <w:p w14:paraId="6643A815" w14:textId="77777777" w:rsidR="00E74528" w:rsidRPr="00E74528" w:rsidRDefault="00E74528" w:rsidP="00E74528">
      <w:pPr>
        <w:tabs>
          <w:tab w:val="left" w:pos="3544"/>
        </w:tabs>
        <w:spacing w:before="120" w:after="60"/>
        <w:ind w:left="426"/>
        <w:contextualSpacing/>
        <w:jc w:val="both"/>
        <w:rPr>
          <w:rFonts w:ascii="Calibri" w:eastAsia="Calibri" w:hAnsi="Calibri" w:cs="Calibri"/>
          <w:sz w:val="24"/>
          <w:szCs w:val="24"/>
          <w:lang w:eastAsia="en-US"/>
        </w:rPr>
      </w:pPr>
      <w:r w:rsidRPr="00E74528">
        <w:rPr>
          <w:rFonts w:ascii="Calibri" w:eastAsia="Calibri" w:hAnsi="Calibri" w:cs="Calibri"/>
          <w:sz w:val="24"/>
          <w:szCs w:val="24"/>
          <w:lang w:eastAsia="en-US"/>
        </w:rPr>
        <w:t>E-mail:</w:t>
      </w:r>
      <w:r w:rsidRPr="00E74528">
        <w:rPr>
          <w:rFonts w:ascii="Calibri" w:eastAsia="Calibri" w:hAnsi="Calibri" w:cs="Calibri"/>
          <w:sz w:val="24"/>
          <w:szCs w:val="24"/>
          <w:lang w:eastAsia="en-US"/>
        </w:rPr>
        <w:tab/>
      </w:r>
    </w:p>
    <w:p w14:paraId="4C94163A" w14:textId="77777777" w:rsidR="00E74528" w:rsidRPr="00E74528" w:rsidRDefault="00E74528" w:rsidP="00E74528">
      <w:pPr>
        <w:tabs>
          <w:tab w:val="left" w:pos="3544"/>
        </w:tabs>
        <w:spacing w:before="120" w:after="60"/>
        <w:ind w:left="426"/>
        <w:contextualSpacing/>
        <w:jc w:val="both"/>
        <w:rPr>
          <w:rFonts w:ascii="Calibri" w:eastAsia="Calibri" w:hAnsi="Calibri" w:cs="Calibri"/>
          <w:sz w:val="24"/>
          <w:szCs w:val="24"/>
          <w:lang w:eastAsia="en-US"/>
        </w:rPr>
      </w:pPr>
      <w:r w:rsidRPr="00E74528">
        <w:rPr>
          <w:rFonts w:ascii="Calibri" w:eastAsia="Calibri" w:hAnsi="Calibri" w:cs="Calibri"/>
          <w:sz w:val="24"/>
          <w:szCs w:val="24"/>
          <w:lang w:eastAsia="en-US"/>
        </w:rPr>
        <w:t>Bankové spojenie:</w:t>
      </w:r>
      <w:r w:rsidRPr="00E74528">
        <w:rPr>
          <w:rFonts w:ascii="Calibri" w:eastAsia="Calibri" w:hAnsi="Calibri" w:cs="Calibri"/>
          <w:sz w:val="24"/>
          <w:szCs w:val="24"/>
          <w:lang w:eastAsia="en-US"/>
        </w:rPr>
        <w:tab/>
      </w:r>
    </w:p>
    <w:p w14:paraId="68259EC9" w14:textId="77777777" w:rsidR="00E74528" w:rsidRPr="00E74528" w:rsidRDefault="00E74528" w:rsidP="00E74528">
      <w:pPr>
        <w:tabs>
          <w:tab w:val="left" w:pos="3544"/>
        </w:tabs>
        <w:spacing w:before="120" w:after="60"/>
        <w:ind w:left="426"/>
        <w:contextualSpacing/>
        <w:jc w:val="both"/>
        <w:rPr>
          <w:rFonts w:ascii="Calibri" w:eastAsia="Calibri" w:hAnsi="Calibri" w:cs="Calibri"/>
          <w:sz w:val="24"/>
          <w:szCs w:val="24"/>
          <w:lang w:eastAsia="en-US"/>
        </w:rPr>
      </w:pPr>
      <w:r w:rsidRPr="00E74528">
        <w:rPr>
          <w:rFonts w:ascii="Calibri" w:eastAsia="Calibri" w:hAnsi="Calibri" w:cs="Calibri"/>
          <w:sz w:val="24"/>
          <w:szCs w:val="24"/>
          <w:lang w:eastAsia="en-US"/>
        </w:rPr>
        <w:t>IBAN:</w:t>
      </w:r>
      <w:r w:rsidRPr="00E74528">
        <w:rPr>
          <w:rFonts w:ascii="Calibri" w:eastAsia="Calibri" w:hAnsi="Calibri" w:cs="Calibri"/>
          <w:sz w:val="24"/>
          <w:szCs w:val="24"/>
          <w:lang w:eastAsia="en-US"/>
        </w:rPr>
        <w:tab/>
      </w:r>
      <w:r w:rsidRPr="00E74528">
        <w:rPr>
          <w:rFonts w:ascii="Calibri" w:hAnsi="Calibri" w:cs="Calibri"/>
          <w:sz w:val="24"/>
        </w:rPr>
        <w:t>SK</w:t>
      </w:r>
    </w:p>
    <w:p w14:paraId="06497E8F" w14:textId="77777777" w:rsidR="00E74528" w:rsidRPr="00E74528" w:rsidRDefault="00E74528" w:rsidP="00E74528">
      <w:pPr>
        <w:spacing w:before="120" w:after="60"/>
        <w:ind w:firstLine="426"/>
        <w:rPr>
          <w:rFonts w:ascii="Calibri" w:hAnsi="Calibri" w:cs="Calibri"/>
          <w:bCs/>
          <w:color w:val="000000"/>
          <w:sz w:val="24"/>
          <w:szCs w:val="24"/>
          <w:lang w:eastAsia="cs-CZ"/>
        </w:rPr>
      </w:pPr>
      <w:r w:rsidRPr="00E74528">
        <w:rPr>
          <w:rFonts w:ascii="Calibri" w:hAnsi="Calibri" w:cs="Calibri"/>
          <w:sz w:val="24"/>
        </w:rPr>
        <w:t>(ďalej len „nájomca“)</w:t>
      </w:r>
    </w:p>
    <w:p w14:paraId="4C88D8E3" w14:textId="77777777" w:rsidR="00E74528" w:rsidRPr="00E74528" w:rsidRDefault="00E74528" w:rsidP="00E74528">
      <w:pPr>
        <w:spacing w:before="120" w:after="60"/>
        <w:jc w:val="center"/>
        <w:rPr>
          <w:rFonts w:ascii="Arial" w:hAnsi="Arial" w:cs="Arial"/>
          <w:b/>
          <w:kern w:val="2"/>
          <w:sz w:val="24"/>
          <w:szCs w:val="24"/>
        </w:rPr>
      </w:pPr>
      <w:r w:rsidRPr="00E74528">
        <w:rPr>
          <w:rFonts w:ascii="Arial" w:hAnsi="Arial" w:cs="Arial"/>
          <w:b/>
          <w:kern w:val="2"/>
          <w:sz w:val="24"/>
          <w:szCs w:val="24"/>
        </w:rPr>
        <w:t>Čl. I.</w:t>
      </w:r>
    </w:p>
    <w:p w14:paraId="38F56B5C" w14:textId="77777777" w:rsidR="00E74528" w:rsidRPr="00E74528" w:rsidRDefault="00E74528" w:rsidP="00E74528">
      <w:pPr>
        <w:widowControl w:val="0"/>
        <w:suppressAutoHyphens/>
        <w:spacing w:before="120" w:after="60"/>
        <w:jc w:val="both"/>
        <w:rPr>
          <w:rFonts w:ascii="Calibri" w:hAnsi="Calibri" w:cs="Calibri"/>
          <w:sz w:val="24"/>
        </w:rPr>
      </w:pPr>
      <w:r w:rsidRPr="00E74528">
        <w:rPr>
          <w:rFonts w:ascii="Arial" w:eastAsia="Arial Unicode MS" w:hAnsi="Arial" w:cs="Arial"/>
          <w:kern w:val="2"/>
          <w:sz w:val="22"/>
          <w:szCs w:val="24"/>
        </w:rPr>
        <w:t xml:space="preserve">            </w:t>
      </w:r>
      <w:r w:rsidRPr="00E74528">
        <w:rPr>
          <w:rFonts w:ascii="Calibri" w:hAnsi="Calibri" w:cs="Calibri"/>
          <w:sz w:val="24"/>
        </w:rPr>
        <w:t>Prenajímateľ Obec BZOVÍK je vlastníkom bytového domu číslo .</w:t>
      </w:r>
      <w:r w:rsidRPr="00E74528">
        <w:rPr>
          <w:rFonts w:ascii="Calibri" w:hAnsi="Calibri" w:cs="Calibri"/>
          <w:sz w:val="24"/>
          <w:highlight w:val="yellow"/>
        </w:rPr>
        <w:t>..........</w:t>
      </w:r>
      <w:r w:rsidRPr="00E74528">
        <w:rPr>
          <w:rFonts w:ascii="Calibri" w:hAnsi="Calibri" w:cs="Calibri"/>
          <w:sz w:val="24"/>
        </w:rPr>
        <w:t xml:space="preserve">. a bytov v ňom umiestnených, ktorý sa nachádza v obci Bzovík, súpisné číslo </w:t>
      </w:r>
      <w:r w:rsidRPr="00E74528">
        <w:rPr>
          <w:rFonts w:ascii="Calibri" w:hAnsi="Calibri" w:cs="Calibri"/>
          <w:sz w:val="24"/>
          <w:highlight w:val="yellow"/>
        </w:rPr>
        <w:t>.....</w:t>
      </w:r>
      <w:r w:rsidRPr="00E74528">
        <w:rPr>
          <w:rFonts w:ascii="Calibri" w:hAnsi="Calibri" w:cs="Calibri"/>
          <w:sz w:val="24"/>
        </w:rPr>
        <w:t xml:space="preserve">, na parcele číslo </w:t>
      </w:r>
      <w:r w:rsidRPr="00E74528">
        <w:rPr>
          <w:rFonts w:ascii="Calibri" w:hAnsi="Calibri" w:cs="Calibri"/>
          <w:sz w:val="24"/>
          <w:highlight w:val="yellow"/>
        </w:rPr>
        <w:t>1999/52</w:t>
      </w:r>
      <w:r w:rsidRPr="00E74528">
        <w:rPr>
          <w:rFonts w:ascii="Calibri" w:hAnsi="Calibri" w:cs="Calibri"/>
          <w:sz w:val="24"/>
        </w:rPr>
        <w:t xml:space="preserve">, </w:t>
      </w:r>
      <w:r w:rsidRPr="00E74528">
        <w:rPr>
          <w:rFonts w:ascii="Calibri" w:hAnsi="Calibri" w:cs="Calibri"/>
          <w:bCs/>
          <w:color w:val="000000"/>
          <w:sz w:val="24"/>
          <w:szCs w:val="24"/>
          <w:lang w:eastAsia="cs-CZ"/>
        </w:rPr>
        <w:t xml:space="preserve">reg. „C“,  ktorý je zapísaný na Okresnom úrade, odbor katastra nehnuteľností v Krupine pre Obec Bzovík v katastrálnom území Bzovík, zapísaný na LV číslo </w:t>
      </w:r>
      <w:r w:rsidRPr="00E74528">
        <w:rPr>
          <w:rFonts w:ascii="Calibri" w:hAnsi="Calibri" w:cs="Calibri"/>
          <w:bCs/>
          <w:color w:val="000000"/>
          <w:sz w:val="24"/>
          <w:szCs w:val="24"/>
          <w:highlight w:val="yellow"/>
          <w:lang w:eastAsia="cs-CZ"/>
        </w:rPr>
        <w:t>388</w:t>
      </w:r>
      <w:r w:rsidRPr="00E74528">
        <w:rPr>
          <w:rFonts w:ascii="Calibri" w:hAnsi="Calibri" w:cs="Calibri"/>
          <w:sz w:val="24"/>
        </w:rPr>
        <w:t xml:space="preserve"> v katastrálnom území obce Bzovík.</w:t>
      </w:r>
    </w:p>
    <w:p w14:paraId="3A247BAB" w14:textId="77777777" w:rsidR="00E74528" w:rsidRPr="00E74528" w:rsidRDefault="00E74528" w:rsidP="00E74528">
      <w:pPr>
        <w:spacing w:before="120" w:after="60"/>
        <w:jc w:val="center"/>
        <w:rPr>
          <w:rFonts w:ascii="Arial" w:hAnsi="Arial" w:cs="Arial"/>
          <w:b/>
          <w:kern w:val="2"/>
          <w:sz w:val="24"/>
          <w:szCs w:val="24"/>
        </w:rPr>
      </w:pPr>
      <w:r w:rsidRPr="00E74528">
        <w:rPr>
          <w:rFonts w:ascii="Arial" w:hAnsi="Arial" w:cs="Arial"/>
          <w:b/>
          <w:kern w:val="2"/>
          <w:sz w:val="24"/>
          <w:szCs w:val="24"/>
        </w:rPr>
        <w:t>Čl. II.</w:t>
      </w:r>
    </w:p>
    <w:p w14:paraId="24A92165" w14:textId="14CB9A74" w:rsidR="00E74528" w:rsidRPr="00E74528" w:rsidRDefault="00E74528" w:rsidP="00E74528">
      <w:pPr>
        <w:widowControl w:val="0"/>
        <w:suppressAutoHyphens/>
        <w:spacing w:before="120" w:after="60"/>
        <w:ind w:firstLine="708"/>
        <w:jc w:val="both"/>
        <w:rPr>
          <w:rFonts w:ascii="Calibri" w:hAnsi="Calibri" w:cs="Calibri"/>
          <w:sz w:val="24"/>
        </w:rPr>
      </w:pPr>
      <w:r w:rsidRPr="00E74528">
        <w:rPr>
          <w:rFonts w:ascii="Calibri" w:hAnsi="Calibri" w:cs="Calibri"/>
          <w:sz w:val="24"/>
        </w:rPr>
        <w:t>Budúci nájomca na základe tejto dohody prejavuje vážny záujem o nájom obecného nájomného bytu, ktorý sa nachádza na (</w:t>
      </w:r>
      <w:r w:rsidRPr="00E74528">
        <w:rPr>
          <w:rFonts w:ascii="Calibri" w:hAnsi="Calibri" w:cs="Calibri"/>
          <w:sz w:val="24"/>
          <w:highlight w:val="yellow"/>
        </w:rPr>
        <w:t>prízemie</w:t>
      </w:r>
      <w:r w:rsidRPr="00E74528">
        <w:rPr>
          <w:rFonts w:ascii="Calibri" w:hAnsi="Calibri" w:cs="Calibri"/>
          <w:sz w:val="24"/>
        </w:rPr>
        <w:t xml:space="preserve">, </w:t>
      </w:r>
      <w:r w:rsidRPr="00E74528">
        <w:rPr>
          <w:rFonts w:ascii="Calibri" w:hAnsi="Calibri" w:cs="Calibri"/>
          <w:sz w:val="24"/>
          <w:highlight w:val="yellow"/>
        </w:rPr>
        <w:t>podkrovie</w:t>
      </w:r>
      <w:r w:rsidRPr="00E74528">
        <w:rPr>
          <w:rFonts w:ascii="Calibri" w:hAnsi="Calibri" w:cs="Calibri"/>
          <w:sz w:val="24"/>
        </w:rPr>
        <w:t xml:space="preserve">) </w:t>
      </w:r>
      <w:r w:rsidRPr="00E74528">
        <w:rPr>
          <w:rFonts w:ascii="Calibri" w:hAnsi="Calibri" w:cs="Calibri"/>
          <w:sz w:val="24"/>
          <w:highlight w:val="yellow"/>
        </w:rPr>
        <w:t>prvom poschodí</w:t>
      </w:r>
      <w:r w:rsidRPr="00E74528">
        <w:rPr>
          <w:rFonts w:ascii="Calibri" w:hAnsi="Calibri" w:cs="Calibri"/>
          <w:sz w:val="24"/>
        </w:rPr>
        <w:t xml:space="preserve"> </w:t>
      </w:r>
      <w:r w:rsidRPr="00E74528">
        <w:rPr>
          <w:rFonts w:ascii="Calibri" w:hAnsi="Calibri" w:cs="Calibri"/>
          <w:sz w:val="24"/>
          <w:highlight w:val="yellow"/>
        </w:rPr>
        <w:t>vpravo</w:t>
      </w:r>
      <w:r w:rsidRPr="00E74528">
        <w:rPr>
          <w:rFonts w:ascii="Calibri" w:hAnsi="Calibri" w:cs="Calibri"/>
          <w:sz w:val="24"/>
        </w:rPr>
        <w:t xml:space="preserve"> bytového domu, vo vchode číslo </w:t>
      </w:r>
      <w:r w:rsidRPr="00E74528">
        <w:rPr>
          <w:rFonts w:ascii="Calibri" w:hAnsi="Calibri" w:cs="Calibri"/>
          <w:sz w:val="24"/>
          <w:highlight w:val="yellow"/>
        </w:rPr>
        <w:t>269/B</w:t>
      </w:r>
      <w:r w:rsidRPr="00E74528">
        <w:rPr>
          <w:rFonts w:ascii="Calibri" w:hAnsi="Calibri" w:cs="Calibri"/>
          <w:sz w:val="24"/>
        </w:rPr>
        <w:t>, označený ako byt č. B/2, ktorý pozostáva z </w:t>
      </w:r>
      <w:r w:rsidRPr="00E74528">
        <w:rPr>
          <w:rFonts w:ascii="Calibri" w:hAnsi="Calibri" w:cs="Calibri"/>
          <w:sz w:val="24"/>
          <w:highlight w:val="yellow"/>
        </w:rPr>
        <w:t>jednej</w:t>
      </w:r>
      <w:r w:rsidRPr="00E74528">
        <w:rPr>
          <w:rFonts w:ascii="Calibri" w:hAnsi="Calibri" w:cs="Calibri"/>
          <w:sz w:val="24"/>
        </w:rPr>
        <w:t xml:space="preserve"> izby s príslušenstvom.</w:t>
      </w:r>
    </w:p>
    <w:p w14:paraId="0772E41B" w14:textId="77777777" w:rsidR="00E74528" w:rsidRPr="00E74528" w:rsidRDefault="00E74528" w:rsidP="00E74528">
      <w:pPr>
        <w:spacing w:before="120" w:after="60"/>
        <w:jc w:val="both"/>
        <w:rPr>
          <w:rFonts w:ascii="Calibri" w:hAnsi="Calibri" w:cs="Calibri"/>
          <w:bCs/>
          <w:color w:val="000000"/>
          <w:sz w:val="24"/>
          <w:szCs w:val="24"/>
          <w:lang w:eastAsia="cs-CZ"/>
        </w:rPr>
      </w:pPr>
    </w:p>
    <w:p w14:paraId="5DA58D10" w14:textId="77777777" w:rsidR="00E74528" w:rsidRPr="00E74528" w:rsidRDefault="00E74528" w:rsidP="00E74528">
      <w:pPr>
        <w:spacing w:before="120" w:after="60"/>
        <w:jc w:val="center"/>
        <w:rPr>
          <w:rFonts w:ascii="Arial" w:hAnsi="Arial" w:cs="Arial"/>
          <w:b/>
          <w:kern w:val="2"/>
          <w:sz w:val="24"/>
          <w:szCs w:val="24"/>
        </w:rPr>
      </w:pPr>
      <w:r w:rsidRPr="00E74528">
        <w:rPr>
          <w:rFonts w:ascii="Arial" w:hAnsi="Arial" w:cs="Arial"/>
          <w:b/>
          <w:kern w:val="2"/>
          <w:sz w:val="24"/>
          <w:szCs w:val="24"/>
        </w:rPr>
        <w:lastRenderedPageBreak/>
        <w:t>Čl. III.</w:t>
      </w:r>
    </w:p>
    <w:p w14:paraId="332193ED" w14:textId="7BE6F643" w:rsidR="00E74528" w:rsidRPr="00E74528" w:rsidRDefault="00E74528" w:rsidP="00E74528">
      <w:pPr>
        <w:spacing w:before="120" w:after="60"/>
        <w:ind w:firstLine="1"/>
        <w:jc w:val="both"/>
        <w:rPr>
          <w:rFonts w:ascii="Calibri" w:hAnsi="Calibri" w:cs="Calibri"/>
          <w:bCs/>
          <w:color w:val="000000"/>
          <w:sz w:val="24"/>
          <w:szCs w:val="24"/>
          <w:lang w:eastAsia="cs-CZ"/>
        </w:rPr>
      </w:pPr>
      <w:r w:rsidRPr="00E74528">
        <w:rPr>
          <w:rFonts w:ascii="Calibri" w:hAnsi="Calibri" w:cs="Calibri"/>
          <w:bCs/>
          <w:color w:val="000000"/>
          <w:sz w:val="24"/>
          <w:szCs w:val="24"/>
          <w:lang w:eastAsia="cs-CZ"/>
        </w:rPr>
        <w:tab/>
        <w:t xml:space="preserve">Budúci </w:t>
      </w:r>
      <w:r w:rsidRPr="00E74528">
        <w:rPr>
          <w:rFonts w:ascii="Calibri" w:hAnsi="Calibri" w:cs="Calibri"/>
          <w:b/>
          <w:bCs/>
          <w:color w:val="000000"/>
          <w:sz w:val="24"/>
          <w:szCs w:val="24"/>
          <w:lang w:eastAsia="cs-CZ"/>
        </w:rPr>
        <w:t>nájomca</w:t>
      </w:r>
      <w:r w:rsidRPr="00E74528">
        <w:rPr>
          <w:rFonts w:ascii="Calibri" w:hAnsi="Calibri" w:cs="Calibri"/>
          <w:bCs/>
          <w:color w:val="000000"/>
          <w:sz w:val="24"/>
          <w:szCs w:val="24"/>
          <w:lang w:eastAsia="cs-CZ"/>
        </w:rPr>
        <w:t xml:space="preserve"> dobrovoľne uhradí v lehote do </w:t>
      </w:r>
      <w:r w:rsidRPr="00E74528">
        <w:rPr>
          <w:rFonts w:ascii="Calibri" w:hAnsi="Calibri" w:cs="Calibri"/>
          <w:bCs/>
          <w:color w:val="000000"/>
          <w:sz w:val="24"/>
          <w:szCs w:val="24"/>
          <w:highlight w:val="yellow"/>
          <w:lang w:eastAsia="cs-CZ"/>
        </w:rPr>
        <w:t>09.06.202</w:t>
      </w:r>
      <w:r w:rsidR="005555A9">
        <w:rPr>
          <w:rFonts w:ascii="Calibri" w:hAnsi="Calibri" w:cs="Calibri"/>
          <w:bCs/>
          <w:color w:val="000000"/>
          <w:sz w:val="24"/>
          <w:szCs w:val="24"/>
          <w:lang w:eastAsia="cs-CZ"/>
        </w:rPr>
        <w:t>4</w:t>
      </w:r>
      <w:r w:rsidRPr="00E74528">
        <w:rPr>
          <w:rFonts w:ascii="Calibri" w:hAnsi="Calibri" w:cs="Calibri"/>
          <w:bCs/>
          <w:color w:val="000000"/>
          <w:sz w:val="24"/>
          <w:szCs w:val="24"/>
          <w:lang w:eastAsia="cs-CZ"/>
        </w:rPr>
        <w:t xml:space="preserve"> (resp. </w:t>
      </w:r>
      <w:r w:rsidRPr="00E74528">
        <w:rPr>
          <w:rFonts w:ascii="Calibri" w:hAnsi="Calibri" w:cs="Calibri"/>
          <w:bCs/>
          <w:color w:val="000000"/>
          <w:sz w:val="24"/>
          <w:szCs w:val="24"/>
          <w:highlight w:val="yellow"/>
          <w:lang w:eastAsia="cs-CZ"/>
        </w:rPr>
        <w:t>uhradil dňa .........)</w:t>
      </w:r>
      <w:r w:rsidRPr="00E74528">
        <w:rPr>
          <w:rFonts w:ascii="Calibri" w:hAnsi="Calibri" w:cs="Calibri"/>
          <w:b/>
          <w:bCs/>
          <w:color w:val="000000"/>
          <w:sz w:val="24"/>
          <w:szCs w:val="24"/>
          <w:highlight w:val="yellow"/>
          <w:lang w:eastAsia="cs-CZ"/>
        </w:rPr>
        <w:t>,</w:t>
      </w:r>
      <w:r w:rsidRPr="00E74528">
        <w:rPr>
          <w:rFonts w:ascii="Calibri" w:hAnsi="Calibri" w:cs="Calibri"/>
          <w:bCs/>
          <w:color w:val="000000"/>
          <w:sz w:val="24"/>
          <w:szCs w:val="24"/>
          <w:lang w:eastAsia="cs-CZ"/>
        </w:rPr>
        <w:t xml:space="preserve"> sumu   </w:t>
      </w:r>
      <w:r w:rsidRPr="00E74528">
        <w:rPr>
          <w:rFonts w:ascii="Calibri" w:hAnsi="Calibri" w:cs="Calibri"/>
          <w:b/>
          <w:bCs/>
          <w:color w:val="000000"/>
          <w:sz w:val="24"/>
          <w:szCs w:val="24"/>
          <w:highlight w:val="yellow"/>
          <w:lang w:eastAsia="cs-CZ"/>
        </w:rPr>
        <w:t>876,36</w:t>
      </w:r>
      <w:r w:rsidRPr="00E74528">
        <w:rPr>
          <w:rFonts w:ascii="Calibri" w:hAnsi="Calibri" w:cs="Calibri"/>
          <w:b/>
          <w:color w:val="000000"/>
          <w:sz w:val="24"/>
          <w:szCs w:val="24"/>
          <w:highlight w:val="yellow"/>
          <w:lang w:eastAsia="cs-CZ"/>
        </w:rPr>
        <w:t xml:space="preserve"> €</w:t>
      </w:r>
      <w:r w:rsidRPr="00E74528">
        <w:rPr>
          <w:rFonts w:ascii="Calibri" w:hAnsi="Calibri" w:cs="Calibri"/>
          <w:bCs/>
          <w:color w:val="000000"/>
          <w:sz w:val="24"/>
          <w:szCs w:val="24"/>
          <w:lang w:eastAsia="cs-CZ"/>
        </w:rPr>
        <w:t xml:space="preserve"> ( slovom </w:t>
      </w:r>
      <w:r w:rsidRPr="00E74528">
        <w:rPr>
          <w:rFonts w:ascii="Calibri" w:hAnsi="Calibri" w:cs="Calibri"/>
          <w:bCs/>
          <w:color w:val="000000"/>
          <w:sz w:val="24"/>
          <w:szCs w:val="24"/>
          <w:highlight w:val="yellow"/>
          <w:lang w:eastAsia="cs-CZ"/>
        </w:rPr>
        <w:t>osemstosedemdesiatšesť EUR 36/100 eurocent</w:t>
      </w:r>
      <w:r w:rsidRPr="00E74528">
        <w:rPr>
          <w:rFonts w:ascii="Calibri" w:hAnsi="Calibri" w:cs="Calibri"/>
          <w:bCs/>
          <w:color w:val="000000"/>
          <w:sz w:val="24"/>
          <w:szCs w:val="24"/>
          <w:lang w:eastAsia="cs-CZ"/>
        </w:rPr>
        <w:t xml:space="preserve"> ) na účet Obce Bzovík </w:t>
      </w:r>
      <w:r w:rsidRPr="00E74528">
        <w:rPr>
          <w:rFonts w:ascii="Calibri" w:hAnsi="Calibri" w:cs="Calibri"/>
          <w:bCs/>
          <w:sz w:val="24"/>
        </w:rPr>
        <w:t>SK77 0200 0000 0000 0392 5412</w:t>
      </w:r>
      <w:r w:rsidRPr="00E74528">
        <w:rPr>
          <w:rFonts w:ascii="Calibri" w:hAnsi="Calibri" w:cs="Calibri"/>
          <w:bCs/>
          <w:color w:val="000000"/>
          <w:sz w:val="24"/>
          <w:szCs w:val="24"/>
          <w:lang w:eastAsia="cs-CZ"/>
        </w:rPr>
        <w:t>, alebo do pokladne obce. Táto suma bude slúžiť ako finančná zábezpeka pri garantovaní uzavretia zmluvy o nájme obecného nájomného bytu najmenej na jeden rok, za dojednaných podmienok v nájomnej zmluve.</w:t>
      </w:r>
    </w:p>
    <w:p w14:paraId="2A34C144" w14:textId="77777777" w:rsidR="00E74528" w:rsidRPr="00E74528" w:rsidRDefault="00E74528" w:rsidP="00E74528">
      <w:pPr>
        <w:spacing w:before="120" w:after="60"/>
        <w:ind w:firstLine="1"/>
        <w:jc w:val="both"/>
        <w:rPr>
          <w:rFonts w:ascii="Calibri" w:hAnsi="Calibri" w:cs="Calibri"/>
          <w:bCs/>
          <w:color w:val="000000"/>
          <w:sz w:val="24"/>
          <w:szCs w:val="24"/>
          <w:lang w:eastAsia="cs-CZ"/>
        </w:rPr>
      </w:pPr>
      <w:r w:rsidRPr="00E74528">
        <w:rPr>
          <w:rFonts w:ascii="Calibri" w:hAnsi="Calibri" w:cs="Calibri"/>
          <w:bCs/>
          <w:color w:val="000000"/>
          <w:sz w:val="24"/>
          <w:szCs w:val="24"/>
          <w:lang w:eastAsia="cs-CZ"/>
        </w:rPr>
        <w:tab/>
        <w:t>Finančná zábezpeka slúži na zabezpečenie platenia dohodnutého nájomného, dohodnutých úhrad spojených s užívaním nájomného bytu a nepoškodzovania užívaného nájomného bytu. Finančnú zábezpeku za užívanie nájomného bytu bude viesť prenajímateľ  na osobitnom účte zriadenom na tento účel v banke.</w:t>
      </w:r>
    </w:p>
    <w:p w14:paraId="44E72332" w14:textId="77777777" w:rsidR="00E74528" w:rsidRPr="00E74528" w:rsidRDefault="00E74528" w:rsidP="00E74528">
      <w:pPr>
        <w:spacing w:before="120" w:after="60"/>
        <w:jc w:val="center"/>
        <w:rPr>
          <w:rFonts w:ascii="Arial" w:hAnsi="Arial" w:cs="Arial"/>
          <w:b/>
          <w:kern w:val="2"/>
          <w:sz w:val="24"/>
          <w:szCs w:val="24"/>
        </w:rPr>
      </w:pPr>
      <w:r w:rsidRPr="00E74528">
        <w:rPr>
          <w:rFonts w:ascii="Arial" w:hAnsi="Arial" w:cs="Arial"/>
          <w:b/>
          <w:kern w:val="2"/>
          <w:sz w:val="24"/>
          <w:szCs w:val="24"/>
        </w:rPr>
        <w:t>Čl. IV.</w:t>
      </w:r>
    </w:p>
    <w:p w14:paraId="723E18AB" w14:textId="77777777" w:rsidR="00E74528" w:rsidRPr="00E74528" w:rsidRDefault="00E74528" w:rsidP="00E74528">
      <w:pPr>
        <w:spacing w:before="120" w:after="60"/>
        <w:ind w:firstLine="708"/>
        <w:jc w:val="both"/>
        <w:rPr>
          <w:rFonts w:ascii="Calibri" w:hAnsi="Calibri" w:cs="Calibri"/>
          <w:bCs/>
          <w:color w:val="000000"/>
          <w:sz w:val="24"/>
          <w:szCs w:val="24"/>
          <w:lang w:eastAsia="cs-CZ"/>
        </w:rPr>
      </w:pPr>
      <w:r w:rsidRPr="00E74528">
        <w:rPr>
          <w:rFonts w:ascii="Calibri" w:hAnsi="Calibri" w:cs="Calibri"/>
          <w:bCs/>
          <w:color w:val="000000"/>
          <w:sz w:val="24"/>
          <w:szCs w:val="24"/>
          <w:lang w:eastAsia="cs-CZ"/>
        </w:rPr>
        <w:t xml:space="preserve">Po dobu trvania nájmu k označenému obecnému nájomnému bytu sa budúci </w:t>
      </w:r>
      <w:r w:rsidRPr="00E74528">
        <w:rPr>
          <w:rFonts w:ascii="Calibri" w:hAnsi="Calibri" w:cs="Calibri"/>
          <w:b/>
          <w:bCs/>
          <w:color w:val="000000"/>
          <w:sz w:val="24"/>
          <w:szCs w:val="24"/>
          <w:lang w:eastAsia="cs-CZ"/>
        </w:rPr>
        <w:t>nájomca</w:t>
      </w:r>
      <w:r w:rsidRPr="00E74528">
        <w:rPr>
          <w:rFonts w:ascii="Calibri" w:hAnsi="Calibri" w:cs="Calibri"/>
          <w:bCs/>
          <w:color w:val="000000"/>
          <w:sz w:val="24"/>
          <w:szCs w:val="24"/>
          <w:lang w:eastAsia="cs-CZ"/>
        </w:rPr>
        <w:t xml:space="preserve"> zaväzuje riadne si plniť povinnosti z titulu nájomného vzťahu, pričom v opačnom prípade Obec Bzovík má právo za podmienok určených v Občianskom zákonníku zrušiť po dobu trvania nájmu tento nájom, resp. neobnoviť po uplynutí doby nájmu s nájomcom nájomnú zmluvu.</w:t>
      </w:r>
    </w:p>
    <w:p w14:paraId="53453A5A" w14:textId="77777777" w:rsidR="00E74528" w:rsidRPr="00E74528" w:rsidRDefault="00E74528" w:rsidP="00E74528">
      <w:pPr>
        <w:spacing w:before="120" w:after="60"/>
        <w:jc w:val="center"/>
        <w:rPr>
          <w:rFonts w:ascii="Arial" w:hAnsi="Arial" w:cs="Arial"/>
          <w:b/>
          <w:kern w:val="2"/>
          <w:sz w:val="24"/>
          <w:szCs w:val="24"/>
        </w:rPr>
      </w:pPr>
      <w:r w:rsidRPr="00E74528">
        <w:rPr>
          <w:rFonts w:ascii="Arial" w:hAnsi="Arial" w:cs="Arial"/>
          <w:b/>
          <w:kern w:val="2"/>
          <w:sz w:val="24"/>
          <w:szCs w:val="24"/>
        </w:rPr>
        <w:t>Čl. V.</w:t>
      </w:r>
    </w:p>
    <w:p w14:paraId="21DC6DA2" w14:textId="77777777" w:rsidR="00E74528" w:rsidRPr="00E74528" w:rsidRDefault="00E74528" w:rsidP="00E74528">
      <w:pPr>
        <w:spacing w:before="120" w:after="60"/>
        <w:ind w:firstLine="708"/>
        <w:jc w:val="both"/>
        <w:rPr>
          <w:rFonts w:ascii="Calibri" w:hAnsi="Calibri" w:cs="Calibri"/>
          <w:bCs/>
          <w:color w:val="000000"/>
          <w:sz w:val="24"/>
          <w:szCs w:val="24"/>
          <w:lang w:eastAsia="cs-CZ"/>
        </w:rPr>
      </w:pPr>
      <w:r w:rsidRPr="00E74528">
        <w:rPr>
          <w:rFonts w:ascii="Calibri" w:hAnsi="Calibri" w:cs="Calibri"/>
          <w:bCs/>
          <w:color w:val="000000"/>
          <w:sz w:val="24"/>
          <w:szCs w:val="24"/>
          <w:lang w:eastAsia="cs-CZ"/>
        </w:rPr>
        <w:t xml:space="preserve">Po prípadnom ukončení nájmu sa táto finančná zábezpeka použije na hradenie nezaplateného nájomného, resp. na náhradu škody spôsobenú na obecnom nájomnom byte, ako aj spoločných zariadeniach a častiach bytového domu, pozemku a technickej infraštruktúre </w:t>
      </w:r>
      <w:bookmarkStart w:id="11" w:name="_Hlk137056373"/>
      <w:r w:rsidRPr="00E74528">
        <w:rPr>
          <w:rFonts w:ascii="Calibri" w:hAnsi="Calibri" w:cs="Calibri"/>
          <w:bCs/>
          <w:color w:val="000000"/>
          <w:sz w:val="24"/>
          <w:szCs w:val="24"/>
          <w:lang w:eastAsia="cs-CZ"/>
        </w:rPr>
        <w:t>(príslušenstvo bytovej budovy)</w:t>
      </w:r>
      <w:bookmarkEnd w:id="11"/>
      <w:r w:rsidRPr="00E74528">
        <w:rPr>
          <w:rFonts w:ascii="Calibri" w:hAnsi="Calibri" w:cs="Calibri"/>
          <w:bCs/>
          <w:color w:val="000000"/>
          <w:sz w:val="24"/>
          <w:szCs w:val="24"/>
          <w:lang w:eastAsia="cs-CZ"/>
        </w:rPr>
        <w:t xml:space="preserve">. Zvyšok finančnej zábezpeky sa vráti nájomcovi v lehote  30 dní od ukončenia nájomného vzťahu. </w:t>
      </w:r>
    </w:p>
    <w:p w14:paraId="206698A6" w14:textId="77777777" w:rsidR="00E74528" w:rsidRPr="00E74528" w:rsidRDefault="00E74528" w:rsidP="00E74528">
      <w:pPr>
        <w:spacing w:before="120" w:after="60"/>
        <w:jc w:val="center"/>
        <w:rPr>
          <w:rFonts w:ascii="Arial" w:hAnsi="Arial" w:cs="Arial"/>
          <w:b/>
          <w:kern w:val="2"/>
          <w:sz w:val="24"/>
          <w:szCs w:val="24"/>
        </w:rPr>
      </w:pPr>
      <w:r w:rsidRPr="00E74528">
        <w:rPr>
          <w:rFonts w:ascii="Arial" w:hAnsi="Arial" w:cs="Arial"/>
          <w:b/>
          <w:kern w:val="2"/>
          <w:sz w:val="24"/>
          <w:szCs w:val="24"/>
        </w:rPr>
        <w:t>Čl. VI.</w:t>
      </w:r>
    </w:p>
    <w:p w14:paraId="1AFAE602" w14:textId="77777777" w:rsidR="00E74528" w:rsidRPr="00E74528" w:rsidRDefault="00E74528" w:rsidP="00E74528">
      <w:pPr>
        <w:spacing w:before="120" w:after="60"/>
        <w:ind w:firstLine="708"/>
        <w:jc w:val="both"/>
        <w:rPr>
          <w:rFonts w:ascii="Calibri" w:hAnsi="Calibri" w:cs="Calibri"/>
          <w:bCs/>
          <w:color w:val="000000"/>
          <w:sz w:val="24"/>
          <w:szCs w:val="24"/>
          <w:lang w:eastAsia="cs-CZ"/>
        </w:rPr>
      </w:pPr>
      <w:r w:rsidRPr="00E74528">
        <w:rPr>
          <w:rFonts w:ascii="Calibri" w:hAnsi="Calibri" w:cs="Calibri"/>
          <w:bCs/>
          <w:color w:val="000000"/>
          <w:sz w:val="24"/>
          <w:szCs w:val="24"/>
          <w:lang w:eastAsia="cs-CZ"/>
        </w:rPr>
        <w:t xml:space="preserve">V prípade, že si nájomca bude plniť všetky svoje povinnosti z titulu uzavretia nájomnej zmluvy a bude sa správať v súlade so zásadami občianskeho spolunažívania, ako aj bude zachovávať dobré mravy, obec s ním môže obnoviť nájomnú zmluva na čo bude mať právny nárok zakotvený v nájomnej zmluve, vždy  na ďalšie najviac </w:t>
      </w:r>
      <w:r w:rsidRPr="00E74528">
        <w:rPr>
          <w:rFonts w:ascii="Calibri" w:hAnsi="Calibri" w:cs="Calibri"/>
          <w:bCs/>
          <w:color w:val="000000"/>
          <w:sz w:val="24"/>
          <w:szCs w:val="24"/>
          <w:highlight w:val="yellow"/>
          <w:lang w:eastAsia="cs-CZ"/>
        </w:rPr>
        <w:t>tri roky / jeden rok</w:t>
      </w:r>
      <w:r w:rsidRPr="00E74528">
        <w:rPr>
          <w:rFonts w:ascii="Calibri" w:hAnsi="Calibri" w:cs="Calibri"/>
          <w:bCs/>
          <w:color w:val="000000"/>
          <w:sz w:val="24"/>
          <w:szCs w:val="24"/>
          <w:lang w:eastAsia="cs-CZ"/>
        </w:rPr>
        <w:t>.</w:t>
      </w:r>
    </w:p>
    <w:p w14:paraId="26569C11" w14:textId="77777777" w:rsidR="00E74528" w:rsidRPr="00E74528" w:rsidRDefault="00E74528" w:rsidP="00E74528">
      <w:pPr>
        <w:spacing w:before="120" w:after="60"/>
        <w:jc w:val="center"/>
        <w:rPr>
          <w:rFonts w:ascii="Arial" w:hAnsi="Arial" w:cs="Arial"/>
          <w:b/>
          <w:kern w:val="2"/>
          <w:sz w:val="24"/>
          <w:szCs w:val="24"/>
        </w:rPr>
      </w:pPr>
      <w:r w:rsidRPr="00E74528">
        <w:rPr>
          <w:rFonts w:ascii="Arial" w:hAnsi="Arial" w:cs="Arial"/>
          <w:b/>
          <w:kern w:val="2"/>
          <w:sz w:val="24"/>
          <w:szCs w:val="24"/>
        </w:rPr>
        <w:t>Čl. VII.</w:t>
      </w:r>
    </w:p>
    <w:p w14:paraId="63ADFAA3" w14:textId="77777777" w:rsidR="00E74528" w:rsidRPr="00E74528" w:rsidRDefault="00E74528" w:rsidP="00E74528">
      <w:pPr>
        <w:spacing w:before="120" w:after="60"/>
        <w:ind w:firstLine="708"/>
        <w:jc w:val="both"/>
        <w:rPr>
          <w:rFonts w:ascii="Calibri" w:hAnsi="Calibri" w:cs="Calibri"/>
          <w:bCs/>
          <w:color w:val="000000"/>
          <w:sz w:val="24"/>
          <w:szCs w:val="24"/>
          <w:lang w:eastAsia="cs-CZ"/>
        </w:rPr>
      </w:pPr>
      <w:r w:rsidRPr="00E74528">
        <w:rPr>
          <w:rFonts w:ascii="Calibri" w:hAnsi="Calibri" w:cs="Calibri"/>
          <w:bCs/>
          <w:color w:val="000000"/>
          <w:sz w:val="24"/>
          <w:szCs w:val="24"/>
          <w:lang w:eastAsia="cs-CZ"/>
        </w:rPr>
        <w:t xml:space="preserve">Po prípadnom skončení nájomného vzťahu a to dohodou, resp. na základe súhlasu súdu, alebo iným spôsobom, Obec Bzovík vráti finančnú zábezpeku v takej výške ako ju prevzala v stanovenej lehote ako je to uvedené v bode V. tejto dohody, a to tomu, kto finančnú zábezpeku zložil, po odpočítaní prípadných nárokov uvedených tiež v bode V. tejto dohody. </w:t>
      </w:r>
    </w:p>
    <w:p w14:paraId="24751D7A" w14:textId="77777777" w:rsidR="00E74528" w:rsidRPr="00E74528" w:rsidRDefault="00E74528" w:rsidP="00E74528">
      <w:pPr>
        <w:spacing w:before="120" w:after="60"/>
        <w:jc w:val="center"/>
        <w:rPr>
          <w:rFonts w:ascii="Arial" w:hAnsi="Arial" w:cs="Arial"/>
          <w:b/>
          <w:kern w:val="2"/>
          <w:sz w:val="24"/>
          <w:szCs w:val="24"/>
        </w:rPr>
      </w:pPr>
      <w:r w:rsidRPr="00E74528">
        <w:rPr>
          <w:rFonts w:ascii="Arial" w:hAnsi="Arial" w:cs="Arial"/>
          <w:b/>
          <w:kern w:val="2"/>
          <w:sz w:val="24"/>
          <w:szCs w:val="24"/>
        </w:rPr>
        <w:t>Čl. VIII.</w:t>
      </w:r>
    </w:p>
    <w:p w14:paraId="3BF89821" w14:textId="77777777" w:rsidR="00E74528" w:rsidRPr="00E74528" w:rsidRDefault="00E74528" w:rsidP="00E74528">
      <w:pPr>
        <w:spacing w:before="120" w:after="60"/>
        <w:ind w:firstLine="708"/>
        <w:jc w:val="both"/>
        <w:rPr>
          <w:rFonts w:ascii="Calibri" w:hAnsi="Calibri" w:cs="Calibri"/>
          <w:bCs/>
          <w:color w:val="000000"/>
          <w:sz w:val="24"/>
          <w:szCs w:val="24"/>
          <w:lang w:eastAsia="cs-CZ"/>
        </w:rPr>
      </w:pPr>
      <w:r w:rsidRPr="00E74528">
        <w:rPr>
          <w:rFonts w:ascii="Calibri" w:hAnsi="Calibri" w:cs="Calibri"/>
          <w:bCs/>
          <w:color w:val="000000"/>
          <w:sz w:val="24"/>
          <w:szCs w:val="24"/>
          <w:lang w:eastAsia="cs-CZ"/>
        </w:rPr>
        <w:t>Táto Dohoda bola uzavretá podľa pravej a slobodnej vôle všetkých účastníkov dohody, po prečítaní na znak súhlasu z jej obsahom všetkými stranami dohody vlastnoručne podpísaná a zo strany Obce Bzovík opatrená aj odtlačkom pečiatky.</w:t>
      </w:r>
    </w:p>
    <w:p w14:paraId="4AF0F66A" w14:textId="77777777" w:rsidR="00E74528" w:rsidRPr="00E74528" w:rsidRDefault="00E74528" w:rsidP="00E74528">
      <w:pPr>
        <w:spacing w:before="120" w:after="60"/>
        <w:jc w:val="center"/>
        <w:rPr>
          <w:rFonts w:ascii="Arial" w:hAnsi="Arial" w:cs="Arial"/>
          <w:b/>
          <w:kern w:val="2"/>
          <w:sz w:val="24"/>
          <w:szCs w:val="24"/>
        </w:rPr>
      </w:pPr>
      <w:r w:rsidRPr="00E74528">
        <w:rPr>
          <w:rFonts w:ascii="Arial" w:hAnsi="Arial" w:cs="Arial"/>
          <w:b/>
          <w:kern w:val="2"/>
          <w:sz w:val="24"/>
          <w:szCs w:val="24"/>
        </w:rPr>
        <w:t>Čl. IX.</w:t>
      </w:r>
    </w:p>
    <w:p w14:paraId="192A24D7" w14:textId="77777777" w:rsidR="00E74528" w:rsidRPr="00E74528" w:rsidRDefault="00E74528" w:rsidP="00E74528">
      <w:pPr>
        <w:spacing w:before="120" w:after="60"/>
        <w:ind w:firstLine="708"/>
        <w:jc w:val="both"/>
        <w:rPr>
          <w:rFonts w:ascii="Calibri" w:hAnsi="Calibri" w:cs="Calibri"/>
          <w:bCs/>
          <w:color w:val="000000"/>
          <w:sz w:val="24"/>
          <w:szCs w:val="24"/>
          <w:lang w:eastAsia="cs-CZ"/>
        </w:rPr>
      </w:pPr>
      <w:r w:rsidRPr="00E74528">
        <w:rPr>
          <w:rFonts w:ascii="Calibri" w:hAnsi="Calibri" w:cs="Calibri"/>
          <w:bCs/>
          <w:color w:val="000000"/>
          <w:sz w:val="24"/>
          <w:szCs w:val="24"/>
          <w:lang w:eastAsia="cs-CZ"/>
        </w:rPr>
        <w:t xml:space="preserve">Akékoľvek zmeny alebo doplnky možno v tejto dohode vykonať len osobitným písomným dodatkom za obojstranného súhlasu strán dohody. </w:t>
      </w:r>
    </w:p>
    <w:p w14:paraId="00D407E7" w14:textId="77777777" w:rsidR="00E74528" w:rsidRPr="00E74528" w:rsidRDefault="00E74528" w:rsidP="00E74528">
      <w:pPr>
        <w:spacing w:before="120" w:after="60"/>
        <w:ind w:firstLine="708"/>
        <w:jc w:val="both"/>
        <w:rPr>
          <w:rFonts w:ascii="Calibri" w:hAnsi="Calibri" w:cs="Calibri"/>
          <w:bCs/>
          <w:color w:val="000000"/>
          <w:sz w:val="24"/>
          <w:szCs w:val="24"/>
          <w:lang w:eastAsia="cs-CZ"/>
        </w:rPr>
      </w:pPr>
      <w:r w:rsidRPr="00E74528">
        <w:rPr>
          <w:rFonts w:ascii="Calibri" w:hAnsi="Calibri" w:cs="Calibri"/>
          <w:bCs/>
          <w:color w:val="000000"/>
          <w:sz w:val="24"/>
          <w:szCs w:val="24"/>
          <w:lang w:eastAsia="cs-CZ"/>
        </w:rPr>
        <w:t>V prípade že v tejto dohode nie je uvedené inak, riadia sa účastníci príslušnými ustanoveniami Občianskeho zákonníka, pričom v prípade ak jedna zo strán dohody si nebude plniť svoje povinnosti vyplývajúce z tejto dohody, môže sa druhá strana dohody domáhať svojich práv súdnou cestou.</w:t>
      </w:r>
    </w:p>
    <w:p w14:paraId="613FDA72" w14:textId="77777777" w:rsidR="00E74528" w:rsidRPr="00E74528" w:rsidRDefault="00E74528" w:rsidP="00E74528">
      <w:pPr>
        <w:spacing w:before="120" w:after="60"/>
        <w:jc w:val="center"/>
        <w:rPr>
          <w:rFonts w:ascii="Arial" w:hAnsi="Arial" w:cs="Arial"/>
          <w:b/>
          <w:kern w:val="2"/>
          <w:sz w:val="24"/>
          <w:szCs w:val="24"/>
        </w:rPr>
      </w:pPr>
      <w:r w:rsidRPr="00E74528">
        <w:rPr>
          <w:rFonts w:ascii="Arial" w:hAnsi="Arial" w:cs="Arial"/>
          <w:b/>
          <w:kern w:val="2"/>
          <w:sz w:val="24"/>
          <w:szCs w:val="24"/>
        </w:rPr>
        <w:t>Čl. IX.</w:t>
      </w:r>
    </w:p>
    <w:p w14:paraId="69AC23BA" w14:textId="39863D9E" w:rsidR="00E74528" w:rsidRPr="00E74528" w:rsidRDefault="00E74528" w:rsidP="00E74528">
      <w:pPr>
        <w:spacing w:before="120" w:after="60"/>
        <w:ind w:firstLine="708"/>
        <w:jc w:val="both"/>
        <w:rPr>
          <w:rFonts w:ascii="Calibri" w:hAnsi="Calibri" w:cs="Calibri"/>
          <w:bCs/>
          <w:color w:val="000000"/>
          <w:sz w:val="24"/>
          <w:szCs w:val="24"/>
          <w:lang w:eastAsia="cs-CZ"/>
        </w:rPr>
      </w:pPr>
      <w:r w:rsidRPr="00E74528">
        <w:rPr>
          <w:rFonts w:ascii="Calibri" w:hAnsi="Calibri" w:cs="Calibri"/>
          <w:bCs/>
          <w:color w:val="000000"/>
          <w:sz w:val="24"/>
          <w:szCs w:val="24"/>
          <w:lang w:eastAsia="cs-CZ"/>
        </w:rPr>
        <w:lastRenderedPageBreak/>
        <w:t xml:space="preserve">Predmetná dohoda bola vyhotovená v dvoch exemplároch, pričom jedno vyhotovenie tejto dohody ostáva </w:t>
      </w:r>
      <w:r w:rsidRPr="00E74528">
        <w:rPr>
          <w:rFonts w:ascii="Calibri" w:hAnsi="Calibri" w:cs="Calibri"/>
          <w:bCs/>
          <w:color w:val="000000"/>
          <w:sz w:val="24"/>
          <w:szCs w:val="24"/>
          <w:highlight w:val="yellow"/>
          <w:lang w:eastAsia="cs-CZ"/>
        </w:rPr>
        <w:t>budúcemu</w:t>
      </w:r>
      <w:r w:rsidRPr="00E74528">
        <w:rPr>
          <w:rFonts w:ascii="Calibri" w:hAnsi="Calibri" w:cs="Calibri"/>
          <w:bCs/>
          <w:color w:val="000000"/>
          <w:sz w:val="24"/>
          <w:szCs w:val="24"/>
          <w:lang w:eastAsia="cs-CZ"/>
        </w:rPr>
        <w:t xml:space="preserve"> prenajímateľovi a  jedno vyhotovenie dohody bolo odovzdané </w:t>
      </w:r>
      <w:r w:rsidRPr="00E74528">
        <w:rPr>
          <w:rFonts w:ascii="Calibri" w:hAnsi="Calibri" w:cs="Calibri"/>
          <w:bCs/>
          <w:color w:val="000000"/>
          <w:sz w:val="24"/>
          <w:szCs w:val="24"/>
          <w:highlight w:val="yellow"/>
          <w:lang w:eastAsia="cs-CZ"/>
        </w:rPr>
        <w:t>budúcemu</w:t>
      </w:r>
      <w:r w:rsidRPr="00E74528">
        <w:rPr>
          <w:rFonts w:ascii="Calibri" w:hAnsi="Calibri" w:cs="Calibri"/>
          <w:bCs/>
          <w:color w:val="000000"/>
          <w:sz w:val="24"/>
          <w:szCs w:val="24"/>
          <w:lang w:eastAsia="cs-CZ"/>
        </w:rPr>
        <w:t xml:space="preserve"> nájomcovi. Účastníci dohody na znak súhlasu s jej obsahom túto vlastnoručne podpísali.</w:t>
      </w:r>
    </w:p>
    <w:p w14:paraId="0BE3737C" w14:textId="77777777" w:rsidR="00E74528" w:rsidRPr="00E74528" w:rsidRDefault="00E74528" w:rsidP="00E74528">
      <w:pPr>
        <w:spacing w:before="120" w:after="60"/>
        <w:jc w:val="both"/>
        <w:rPr>
          <w:rFonts w:ascii="Calibri" w:hAnsi="Calibri" w:cs="Calibri"/>
          <w:bCs/>
          <w:color w:val="000000"/>
          <w:sz w:val="24"/>
          <w:szCs w:val="24"/>
          <w:lang w:eastAsia="cs-CZ"/>
        </w:rPr>
      </w:pPr>
    </w:p>
    <w:p w14:paraId="2FD21884" w14:textId="77777777" w:rsidR="00E74528" w:rsidRPr="00E74528" w:rsidRDefault="00E74528" w:rsidP="00E74528">
      <w:pPr>
        <w:spacing w:before="120" w:after="60"/>
        <w:jc w:val="both"/>
        <w:rPr>
          <w:rFonts w:ascii="Calibri" w:hAnsi="Calibri" w:cs="Calibri"/>
          <w:bCs/>
          <w:color w:val="000000"/>
          <w:sz w:val="24"/>
          <w:szCs w:val="24"/>
          <w:lang w:eastAsia="cs-CZ"/>
        </w:rPr>
      </w:pPr>
      <w:r w:rsidRPr="00E74528">
        <w:rPr>
          <w:rFonts w:ascii="Calibri" w:hAnsi="Calibri" w:cs="Calibri"/>
          <w:bCs/>
          <w:color w:val="000000"/>
          <w:sz w:val="24"/>
          <w:szCs w:val="24"/>
          <w:lang w:eastAsia="cs-CZ"/>
        </w:rPr>
        <w:t>V Bzovíku dňa  ...........................................</w:t>
      </w:r>
    </w:p>
    <w:p w14:paraId="2A0349D6" w14:textId="77777777" w:rsidR="00E74528" w:rsidRPr="00E74528" w:rsidRDefault="00E74528" w:rsidP="00E74528">
      <w:pPr>
        <w:spacing w:before="120" w:after="60"/>
        <w:ind w:firstLine="709"/>
        <w:jc w:val="both"/>
        <w:rPr>
          <w:rFonts w:ascii="Calibri" w:hAnsi="Calibri" w:cs="Calibri"/>
          <w:bCs/>
          <w:color w:val="000000"/>
          <w:sz w:val="24"/>
          <w:szCs w:val="24"/>
          <w:lang w:eastAsia="cs-CZ"/>
        </w:rPr>
      </w:pPr>
    </w:p>
    <w:p w14:paraId="5B344DF7" w14:textId="77777777" w:rsidR="00E74528" w:rsidRPr="00E74528" w:rsidRDefault="00E74528" w:rsidP="00E74528">
      <w:pPr>
        <w:spacing w:before="120" w:after="60"/>
        <w:ind w:firstLine="709"/>
        <w:jc w:val="both"/>
        <w:rPr>
          <w:rFonts w:ascii="Calibri" w:hAnsi="Calibri" w:cs="Calibri"/>
          <w:bCs/>
          <w:color w:val="000000"/>
          <w:sz w:val="24"/>
          <w:szCs w:val="24"/>
          <w:lang w:eastAsia="cs-CZ"/>
        </w:rPr>
      </w:pPr>
    </w:p>
    <w:p w14:paraId="009FD18E" w14:textId="77777777" w:rsidR="00E74528" w:rsidRPr="00E74528" w:rsidRDefault="00E74528" w:rsidP="00E74528">
      <w:pPr>
        <w:spacing w:before="120" w:after="60"/>
        <w:ind w:firstLine="709"/>
        <w:jc w:val="both"/>
        <w:rPr>
          <w:rFonts w:ascii="Calibri" w:hAnsi="Calibri" w:cs="Calibri"/>
          <w:bCs/>
          <w:color w:val="000000"/>
          <w:sz w:val="24"/>
          <w:szCs w:val="24"/>
          <w:lang w:eastAsia="cs-CZ"/>
        </w:rPr>
      </w:pPr>
    </w:p>
    <w:p w14:paraId="0E36D961" w14:textId="77777777" w:rsidR="00E74528" w:rsidRPr="00E74528" w:rsidRDefault="00E74528" w:rsidP="00E74528">
      <w:pPr>
        <w:tabs>
          <w:tab w:val="center" w:pos="1985"/>
          <w:tab w:val="center" w:pos="6804"/>
        </w:tabs>
        <w:spacing w:before="120" w:after="60"/>
        <w:jc w:val="both"/>
        <w:rPr>
          <w:rFonts w:ascii="Calibri" w:hAnsi="Calibri" w:cs="Calibri"/>
          <w:bCs/>
          <w:color w:val="000000"/>
          <w:sz w:val="24"/>
          <w:szCs w:val="24"/>
          <w:lang w:eastAsia="cs-CZ"/>
        </w:rPr>
      </w:pPr>
      <w:r w:rsidRPr="00E74528">
        <w:rPr>
          <w:rFonts w:ascii="Calibri" w:hAnsi="Calibri" w:cs="Calibri"/>
          <w:bCs/>
          <w:color w:val="000000"/>
          <w:sz w:val="24"/>
          <w:szCs w:val="24"/>
          <w:lang w:eastAsia="cs-CZ"/>
        </w:rPr>
        <w:tab/>
        <w:t>....................................................</w:t>
      </w:r>
      <w:r w:rsidRPr="00E74528">
        <w:rPr>
          <w:rFonts w:ascii="Calibri" w:hAnsi="Calibri" w:cs="Calibri"/>
          <w:bCs/>
          <w:color w:val="000000"/>
          <w:sz w:val="24"/>
          <w:szCs w:val="24"/>
          <w:lang w:eastAsia="cs-CZ"/>
        </w:rPr>
        <w:tab/>
        <w:t>..........................................................</w:t>
      </w:r>
    </w:p>
    <w:p w14:paraId="693E18D5" w14:textId="77777777" w:rsidR="00E74528" w:rsidRPr="00E74528" w:rsidRDefault="00E74528" w:rsidP="00E74528">
      <w:pPr>
        <w:tabs>
          <w:tab w:val="center" w:pos="1985"/>
          <w:tab w:val="center" w:pos="6804"/>
        </w:tabs>
        <w:spacing w:before="120" w:after="60"/>
        <w:jc w:val="both"/>
        <w:rPr>
          <w:rFonts w:ascii="Calibri" w:hAnsi="Calibri" w:cs="Calibri"/>
          <w:b/>
          <w:color w:val="000000"/>
          <w:sz w:val="24"/>
          <w:szCs w:val="24"/>
          <w:lang w:eastAsia="cs-CZ"/>
        </w:rPr>
      </w:pPr>
      <w:r w:rsidRPr="00E74528">
        <w:rPr>
          <w:rFonts w:ascii="Calibri" w:hAnsi="Calibri" w:cs="Calibri"/>
          <w:bCs/>
          <w:color w:val="000000"/>
          <w:sz w:val="24"/>
          <w:szCs w:val="24"/>
          <w:lang w:eastAsia="cs-CZ"/>
        </w:rPr>
        <w:tab/>
      </w:r>
      <w:r w:rsidRPr="00E74528">
        <w:rPr>
          <w:rFonts w:ascii="Calibri" w:hAnsi="Calibri" w:cs="Calibri"/>
          <w:bCs/>
          <w:color w:val="000000"/>
          <w:sz w:val="24"/>
          <w:szCs w:val="24"/>
          <w:highlight w:val="yellow"/>
          <w:lang w:eastAsia="cs-CZ"/>
        </w:rPr>
        <w:t>budúci</w:t>
      </w:r>
      <w:r w:rsidRPr="00E74528">
        <w:rPr>
          <w:rFonts w:ascii="Calibri" w:hAnsi="Calibri" w:cs="Calibri"/>
          <w:bCs/>
          <w:color w:val="000000"/>
          <w:sz w:val="24"/>
          <w:szCs w:val="24"/>
          <w:lang w:eastAsia="cs-CZ"/>
        </w:rPr>
        <w:t xml:space="preserve"> prenajímateľ</w:t>
      </w:r>
      <w:r w:rsidRPr="00E74528">
        <w:rPr>
          <w:rFonts w:ascii="Calibri" w:hAnsi="Calibri" w:cs="Calibri"/>
          <w:bCs/>
          <w:color w:val="000000"/>
          <w:sz w:val="24"/>
          <w:szCs w:val="24"/>
          <w:lang w:eastAsia="cs-CZ"/>
        </w:rPr>
        <w:tab/>
      </w:r>
      <w:r w:rsidRPr="00E74528">
        <w:rPr>
          <w:rFonts w:ascii="Calibri" w:hAnsi="Calibri" w:cs="Calibri"/>
          <w:bCs/>
          <w:color w:val="000000"/>
          <w:sz w:val="24"/>
          <w:szCs w:val="24"/>
          <w:highlight w:val="yellow"/>
          <w:lang w:eastAsia="cs-CZ"/>
        </w:rPr>
        <w:t>budúci</w:t>
      </w:r>
      <w:r w:rsidRPr="00E74528">
        <w:rPr>
          <w:rFonts w:ascii="Calibri" w:hAnsi="Calibri" w:cs="Calibri"/>
          <w:bCs/>
          <w:color w:val="000000"/>
          <w:sz w:val="24"/>
          <w:szCs w:val="24"/>
          <w:lang w:eastAsia="cs-CZ"/>
        </w:rPr>
        <w:t xml:space="preserve"> nájomca</w:t>
      </w:r>
    </w:p>
    <w:p w14:paraId="0E4B8A5F" w14:textId="77777777" w:rsidR="00E74528" w:rsidRPr="00E74528" w:rsidRDefault="00E74528" w:rsidP="00E74528">
      <w:pPr>
        <w:spacing w:before="120" w:after="60"/>
        <w:ind w:firstLine="709"/>
        <w:jc w:val="both"/>
        <w:rPr>
          <w:rFonts w:ascii="Calibri" w:hAnsi="Calibri" w:cs="Calibri"/>
          <w:b/>
          <w:color w:val="000000"/>
          <w:sz w:val="24"/>
          <w:szCs w:val="24"/>
          <w:lang w:eastAsia="cs-CZ"/>
        </w:rPr>
      </w:pPr>
    </w:p>
    <w:p w14:paraId="3806BCDE" w14:textId="77777777" w:rsidR="00167119" w:rsidRPr="00D4185A" w:rsidRDefault="00167119">
      <w:pPr>
        <w:spacing w:after="160" w:line="259" w:lineRule="auto"/>
        <w:rPr>
          <w:rFonts w:asciiTheme="minorHAnsi" w:hAnsiTheme="minorHAnsi" w:cstheme="minorHAnsi"/>
          <w:sz w:val="24"/>
        </w:rPr>
      </w:pPr>
      <w:r w:rsidRPr="00D4185A">
        <w:rPr>
          <w:rFonts w:asciiTheme="minorHAnsi" w:hAnsiTheme="minorHAnsi" w:cstheme="minorHAnsi"/>
          <w:sz w:val="24"/>
        </w:rPr>
        <w:br w:type="page"/>
      </w:r>
    </w:p>
    <w:p w14:paraId="68C7E75B" w14:textId="77777777" w:rsidR="00A8664E" w:rsidRDefault="00167119" w:rsidP="00167119">
      <w:pPr>
        <w:spacing w:before="120" w:after="60"/>
        <w:jc w:val="both"/>
        <w:rPr>
          <w:rFonts w:asciiTheme="minorHAnsi" w:hAnsiTheme="minorHAnsi" w:cstheme="minorHAnsi"/>
          <w:sz w:val="24"/>
        </w:rPr>
      </w:pPr>
      <w:r w:rsidRPr="00D4185A">
        <w:rPr>
          <w:rFonts w:asciiTheme="minorHAnsi" w:hAnsiTheme="minorHAnsi" w:cstheme="minorHAnsi"/>
          <w:sz w:val="24"/>
        </w:rPr>
        <w:lastRenderedPageBreak/>
        <w:t xml:space="preserve">Príloha č. 3 </w:t>
      </w:r>
    </w:p>
    <w:p w14:paraId="2FBBC026" w14:textId="58037276" w:rsidR="00167119" w:rsidRPr="00A8664E" w:rsidRDefault="00167119" w:rsidP="00A8664E">
      <w:pPr>
        <w:spacing w:before="120" w:after="60"/>
        <w:jc w:val="center"/>
        <w:rPr>
          <w:rFonts w:asciiTheme="minorHAnsi" w:hAnsiTheme="minorHAnsi" w:cstheme="minorHAnsi"/>
          <w:b/>
          <w:bCs/>
          <w:sz w:val="32"/>
          <w:szCs w:val="24"/>
        </w:rPr>
      </w:pPr>
      <w:r w:rsidRPr="00A8664E">
        <w:rPr>
          <w:rFonts w:asciiTheme="minorHAnsi" w:hAnsiTheme="minorHAnsi" w:cstheme="minorHAnsi"/>
          <w:b/>
          <w:bCs/>
          <w:sz w:val="32"/>
          <w:szCs w:val="24"/>
        </w:rPr>
        <w:t>Zoznam osôb žijúcich v byte spolu s nájomcom</w:t>
      </w:r>
    </w:p>
    <w:p w14:paraId="75B26C6A" w14:textId="77777777" w:rsidR="00167119" w:rsidRPr="00D4185A" w:rsidRDefault="00167119" w:rsidP="00167119">
      <w:pPr>
        <w:spacing w:before="120" w:after="60"/>
        <w:jc w:val="both"/>
        <w:rPr>
          <w:rFonts w:asciiTheme="minorHAnsi" w:hAnsiTheme="minorHAnsi" w:cstheme="minorHAnsi"/>
          <w:sz w:val="24"/>
        </w:rPr>
      </w:pPr>
    </w:p>
    <w:p w14:paraId="0D55EFFE" w14:textId="0DE718E3" w:rsidR="00167119" w:rsidRPr="00D4185A" w:rsidRDefault="00167119" w:rsidP="00167119">
      <w:pPr>
        <w:spacing w:before="120" w:after="60"/>
        <w:jc w:val="both"/>
        <w:rPr>
          <w:rFonts w:asciiTheme="minorHAnsi" w:hAnsiTheme="minorHAnsi" w:cstheme="minorHAnsi"/>
          <w:sz w:val="24"/>
        </w:rPr>
      </w:pPr>
      <w:r w:rsidRPr="00D4185A">
        <w:rPr>
          <w:rFonts w:asciiTheme="minorHAnsi" w:hAnsiTheme="minorHAnsi" w:cstheme="minorHAnsi"/>
          <w:sz w:val="24"/>
        </w:rPr>
        <w:t>1.</w:t>
      </w:r>
    </w:p>
    <w:p w14:paraId="50C72E1F" w14:textId="77777777" w:rsidR="00167119" w:rsidRPr="00D4185A" w:rsidRDefault="00167119" w:rsidP="00167119">
      <w:pPr>
        <w:pStyle w:val="Odsekzoznamu"/>
        <w:numPr>
          <w:ilvl w:val="0"/>
          <w:numId w:val="5"/>
        </w:numPr>
        <w:spacing w:before="120" w:after="60"/>
        <w:jc w:val="both"/>
        <w:rPr>
          <w:rFonts w:asciiTheme="minorHAnsi" w:hAnsiTheme="minorHAnsi" w:cstheme="minorHAnsi"/>
          <w:sz w:val="24"/>
        </w:rPr>
      </w:pPr>
      <w:r w:rsidRPr="00D4185A">
        <w:rPr>
          <w:rFonts w:asciiTheme="minorHAnsi" w:hAnsiTheme="minorHAnsi" w:cstheme="minorHAnsi"/>
          <w:sz w:val="24"/>
        </w:rPr>
        <w:t xml:space="preserve">Titul, meno, priezvisko: </w:t>
      </w:r>
      <w:r w:rsidRPr="00D4185A">
        <w:rPr>
          <w:rFonts w:asciiTheme="minorHAnsi" w:hAnsiTheme="minorHAnsi" w:cstheme="minorHAnsi"/>
          <w:sz w:val="24"/>
        </w:rPr>
        <w:tab/>
      </w:r>
    </w:p>
    <w:p w14:paraId="04413D92" w14:textId="77777777" w:rsidR="00167119" w:rsidRPr="00D4185A" w:rsidRDefault="00167119" w:rsidP="00167119">
      <w:pPr>
        <w:pStyle w:val="Odsekzoznamu"/>
        <w:numPr>
          <w:ilvl w:val="0"/>
          <w:numId w:val="5"/>
        </w:numPr>
        <w:spacing w:before="120" w:after="60"/>
        <w:jc w:val="both"/>
        <w:rPr>
          <w:rFonts w:asciiTheme="minorHAnsi" w:hAnsiTheme="minorHAnsi" w:cstheme="minorHAnsi"/>
          <w:sz w:val="24"/>
        </w:rPr>
      </w:pPr>
      <w:r w:rsidRPr="00D4185A">
        <w:rPr>
          <w:rFonts w:asciiTheme="minorHAnsi" w:hAnsiTheme="minorHAnsi" w:cstheme="minorHAnsi"/>
          <w:sz w:val="24"/>
        </w:rPr>
        <w:t>Narodený / narodená:</w:t>
      </w:r>
    </w:p>
    <w:p w14:paraId="7CE688ED" w14:textId="19509F69" w:rsidR="00167119" w:rsidRPr="00D4185A" w:rsidRDefault="00167119" w:rsidP="00167119">
      <w:pPr>
        <w:pStyle w:val="Odsekzoznamu"/>
        <w:numPr>
          <w:ilvl w:val="0"/>
          <w:numId w:val="5"/>
        </w:numPr>
        <w:spacing w:before="120" w:after="60"/>
        <w:jc w:val="both"/>
        <w:rPr>
          <w:rFonts w:asciiTheme="minorHAnsi" w:hAnsiTheme="minorHAnsi" w:cstheme="minorHAnsi"/>
          <w:sz w:val="24"/>
        </w:rPr>
      </w:pPr>
      <w:r w:rsidRPr="00D4185A">
        <w:rPr>
          <w:rFonts w:asciiTheme="minorHAnsi" w:hAnsiTheme="minorHAnsi" w:cstheme="minorHAnsi"/>
          <w:sz w:val="24"/>
        </w:rPr>
        <w:t>Vzťah k nájomcovi:</w:t>
      </w:r>
    </w:p>
    <w:p w14:paraId="2AF2628F" w14:textId="0150D297" w:rsidR="00167119" w:rsidRPr="00D4185A" w:rsidRDefault="00167119" w:rsidP="00AE3C68">
      <w:pPr>
        <w:spacing w:before="120" w:after="60"/>
        <w:jc w:val="both"/>
        <w:rPr>
          <w:rFonts w:asciiTheme="minorHAnsi" w:hAnsiTheme="minorHAnsi" w:cstheme="minorHAnsi"/>
          <w:sz w:val="24"/>
        </w:rPr>
      </w:pPr>
      <w:r w:rsidRPr="00D4185A">
        <w:rPr>
          <w:rFonts w:asciiTheme="minorHAnsi" w:hAnsiTheme="minorHAnsi" w:cstheme="minorHAnsi"/>
          <w:sz w:val="24"/>
        </w:rPr>
        <w:t>2.</w:t>
      </w:r>
    </w:p>
    <w:p w14:paraId="6C813575" w14:textId="77777777" w:rsidR="00167119" w:rsidRPr="00D4185A" w:rsidRDefault="00167119" w:rsidP="00167119">
      <w:pPr>
        <w:pStyle w:val="Odsekzoznamu"/>
        <w:numPr>
          <w:ilvl w:val="0"/>
          <w:numId w:val="5"/>
        </w:numPr>
        <w:spacing w:before="120" w:after="60"/>
        <w:jc w:val="both"/>
        <w:rPr>
          <w:rFonts w:asciiTheme="minorHAnsi" w:hAnsiTheme="minorHAnsi" w:cstheme="minorHAnsi"/>
          <w:sz w:val="24"/>
        </w:rPr>
      </w:pPr>
      <w:r w:rsidRPr="00D4185A">
        <w:rPr>
          <w:rFonts w:asciiTheme="minorHAnsi" w:hAnsiTheme="minorHAnsi" w:cstheme="minorHAnsi"/>
          <w:sz w:val="24"/>
        </w:rPr>
        <w:t xml:space="preserve">Titul, meno, priezvisko: </w:t>
      </w:r>
      <w:r w:rsidRPr="00D4185A">
        <w:rPr>
          <w:rFonts w:asciiTheme="minorHAnsi" w:hAnsiTheme="minorHAnsi" w:cstheme="minorHAnsi"/>
          <w:sz w:val="24"/>
        </w:rPr>
        <w:tab/>
      </w:r>
    </w:p>
    <w:p w14:paraId="33ECCD27" w14:textId="77777777" w:rsidR="00167119" w:rsidRPr="00D4185A" w:rsidRDefault="00167119" w:rsidP="00167119">
      <w:pPr>
        <w:pStyle w:val="Odsekzoznamu"/>
        <w:numPr>
          <w:ilvl w:val="0"/>
          <w:numId w:val="5"/>
        </w:numPr>
        <w:spacing w:before="120" w:after="60"/>
        <w:jc w:val="both"/>
        <w:rPr>
          <w:rFonts w:asciiTheme="minorHAnsi" w:hAnsiTheme="minorHAnsi" w:cstheme="minorHAnsi"/>
          <w:sz w:val="24"/>
        </w:rPr>
      </w:pPr>
      <w:r w:rsidRPr="00D4185A">
        <w:rPr>
          <w:rFonts w:asciiTheme="minorHAnsi" w:hAnsiTheme="minorHAnsi" w:cstheme="minorHAnsi"/>
          <w:sz w:val="24"/>
        </w:rPr>
        <w:t>Narodený / narodená:</w:t>
      </w:r>
    </w:p>
    <w:p w14:paraId="435E73D4" w14:textId="77777777" w:rsidR="00167119" w:rsidRPr="00D4185A" w:rsidRDefault="00167119" w:rsidP="00167119">
      <w:pPr>
        <w:pStyle w:val="Odsekzoznamu"/>
        <w:numPr>
          <w:ilvl w:val="0"/>
          <w:numId w:val="5"/>
        </w:numPr>
        <w:spacing w:before="120" w:after="60"/>
        <w:jc w:val="both"/>
        <w:rPr>
          <w:rFonts w:asciiTheme="minorHAnsi" w:hAnsiTheme="minorHAnsi" w:cstheme="minorHAnsi"/>
          <w:sz w:val="24"/>
        </w:rPr>
      </w:pPr>
      <w:r w:rsidRPr="00D4185A">
        <w:rPr>
          <w:rFonts w:asciiTheme="minorHAnsi" w:hAnsiTheme="minorHAnsi" w:cstheme="minorHAnsi"/>
          <w:sz w:val="24"/>
        </w:rPr>
        <w:t>Vzťah k nájomcovi:</w:t>
      </w:r>
    </w:p>
    <w:p w14:paraId="16D44EE2" w14:textId="58B16F5A" w:rsidR="00167119" w:rsidRPr="00D4185A" w:rsidRDefault="00167119" w:rsidP="00167119">
      <w:pPr>
        <w:spacing w:before="120" w:after="60"/>
        <w:jc w:val="both"/>
        <w:rPr>
          <w:rFonts w:asciiTheme="minorHAnsi" w:hAnsiTheme="minorHAnsi" w:cstheme="minorHAnsi"/>
          <w:sz w:val="24"/>
        </w:rPr>
      </w:pPr>
      <w:r w:rsidRPr="00D4185A">
        <w:rPr>
          <w:rFonts w:asciiTheme="minorHAnsi" w:hAnsiTheme="minorHAnsi" w:cstheme="minorHAnsi"/>
          <w:sz w:val="24"/>
        </w:rPr>
        <w:t>3.</w:t>
      </w:r>
    </w:p>
    <w:p w14:paraId="69E2EDDE" w14:textId="77777777" w:rsidR="00167119" w:rsidRPr="00D4185A" w:rsidRDefault="00167119" w:rsidP="00167119">
      <w:pPr>
        <w:pStyle w:val="Odsekzoznamu"/>
        <w:numPr>
          <w:ilvl w:val="0"/>
          <w:numId w:val="5"/>
        </w:numPr>
        <w:spacing w:before="120" w:after="60"/>
        <w:jc w:val="both"/>
        <w:rPr>
          <w:rFonts w:asciiTheme="minorHAnsi" w:hAnsiTheme="minorHAnsi" w:cstheme="minorHAnsi"/>
          <w:sz w:val="24"/>
        </w:rPr>
      </w:pPr>
      <w:r w:rsidRPr="00D4185A">
        <w:rPr>
          <w:rFonts w:asciiTheme="minorHAnsi" w:hAnsiTheme="minorHAnsi" w:cstheme="minorHAnsi"/>
          <w:sz w:val="24"/>
        </w:rPr>
        <w:t xml:space="preserve">Titul, meno, priezvisko: </w:t>
      </w:r>
      <w:r w:rsidRPr="00D4185A">
        <w:rPr>
          <w:rFonts w:asciiTheme="minorHAnsi" w:hAnsiTheme="minorHAnsi" w:cstheme="minorHAnsi"/>
          <w:sz w:val="24"/>
        </w:rPr>
        <w:tab/>
      </w:r>
    </w:p>
    <w:p w14:paraId="41CC5F93" w14:textId="77777777" w:rsidR="00167119" w:rsidRPr="00D4185A" w:rsidRDefault="00167119" w:rsidP="00167119">
      <w:pPr>
        <w:pStyle w:val="Odsekzoznamu"/>
        <w:numPr>
          <w:ilvl w:val="0"/>
          <w:numId w:val="5"/>
        </w:numPr>
        <w:spacing w:before="120" w:after="60"/>
        <w:jc w:val="both"/>
        <w:rPr>
          <w:rFonts w:asciiTheme="minorHAnsi" w:hAnsiTheme="minorHAnsi" w:cstheme="minorHAnsi"/>
          <w:sz w:val="24"/>
        </w:rPr>
      </w:pPr>
      <w:r w:rsidRPr="00D4185A">
        <w:rPr>
          <w:rFonts w:asciiTheme="minorHAnsi" w:hAnsiTheme="minorHAnsi" w:cstheme="minorHAnsi"/>
          <w:sz w:val="24"/>
        </w:rPr>
        <w:t>Narodený / narodená:</w:t>
      </w:r>
    </w:p>
    <w:p w14:paraId="108DB287" w14:textId="77777777" w:rsidR="00167119" w:rsidRPr="00D4185A" w:rsidRDefault="00167119" w:rsidP="00167119">
      <w:pPr>
        <w:pStyle w:val="Odsekzoznamu"/>
        <w:numPr>
          <w:ilvl w:val="0"/>
          <w:numId w:val="5"/>
        </w:numPr>
        <w:spacing w:before="120" w:after="60"/>
        <w:jc w:val="both"/>
        <w:rPr>
          <w:rFonts w:asciiTheme="minorHAnsi" w:hAnsiTheme="minorHAnsi" w:cstheme="minorHAnsi"/>
          <w:sz w:val="24"/>
        </w:rPr>
      </w:pPr>
      <w:r w:rsidRPr="00D4185A">
        <w:rPr>
          <w:rFonts w:asciiTheme="minorHAnsi" w:hAnsiTheme="minorHAnsi" w:cstheme="minorHAnsi"/>
          <w:sz w:val="24"/>
        </w:rPr>
        <w:t>Vzťah k nájomcovi:</w:t>
      </w:r>
    </w:p>
    <w:p w14:paraId="27069586" w14:textId="511E2E67" w:rsidR="00167119" w:rsidRPr="00D4185A" w:rsidRDefault="00167119" w:rsidP="00167119">
      <w:pPr>
        <w:spacing w:before="120" w:after="60"/>
        <w:jc w:val="both"/>
        <w:rPr>
          <w:rFonts w:asciiTheme="minorHAnsi" w:hAnsiTheme="minorHAnsi" w:cstheme="minorHAnsi"/>
          <w:sz w:val="24"/>
        </w:rPr>
      </w:pPr>
      <w:r w:rsidRPr="00D4185A">
        <w:rPr>
          <w:rFonts w:asciiTheme="minorHAnsi" w:hAnsiTheme="minorHAnsi" w:cstheme="minorHAnsi"/>
          <w:sz w:val="24"/>
        </w:rPr>
        <w:t>4.</w:t>
      </w:r>
    </w:p>
    <w:p w14:paraId="42A2FD29" w14:textId="77777777" w:rsidR="00167119" w:rsidRPr="00D4185A" w:rsidRDefault="00167119" w:rsidP="00167119">
      <w:pPr>
        <w:pStyle w:val="Odsekzoznamu"/>
        <w:numPr>
          <w:ilvl w:val="0"/>
          <w:numId w:val="5"/>
        </w:numPr>
        <w:spacing w:before="120" w:after="60"/>
        <w:jc w:val="both"/>
        <w:rPr>
          <w:rFonts w:asciiTheme="minorHAnsi" w:hAnsiTheme="minorHAnsi" w:cstheme="minorHAnsi"/>
          <w:sz w:val="24"/>
        </w:rPr>
      </w:pPr>
      <w:r w:rsidRPr="00D4185A">
        <w:rPr>
          <w:rFonts w:asciiTheme="minorHAnsi" w:hAnsiTheme="minorHAnsi" w:cstheme="minorHAnsi"/>
          <w:sz w:val="24"/>
        </w:rPr>
        <w:t xml:space="preserve">Titul, meno, priezvisko: </w:t>
      </w:r>
      <w:r w:rsidRPr="00D4185A">
        <w:rPr>
          <w:rFonts w:asciiTheme="minorHAnsi" w:hAnsiTheme="minorHAnsi" w:cstheme="minorHAnsi"/>
          <w:sz w:val="24"/>
        </w:rPr>
        <w:tab/>
      </w:r>
    </w:p>
    <w:p w14:paraId="01D6F2AD" w14:textId="77777777" w:rsidR="00167119" w:rsidRPr="00D4185A" w:rsidRDefault="00167119" w:rsidP="00167119">
      <w:pPr>
        <w:pStyle w:val="Odsekzoznamu"/>
        <w:numPr>
          <w:ilvl w:val="0"/>
          <w:numId w:val="5"/>
        </w:numPr>
        <w:spacing w:before="120" w:after="60"/>
        <w:jc w:val="both"/>
        <w:rPr>
          <w:rFonts w:asciiTheme="minorHAnsi" w:hAnsiTheme="minorHAnsi" w:cstheme="minorHAnsi"/>
          <w:sz w:val="24"/>
        </w:rPr>
      </w:pPr>
      <w:r w:rsidRPr="00D4185A">
        <w:rPr>
          <w:rFonts w:asciiTheme="minorHAnsi" w:hAnsiTheme="minorHAnsi" w:cstheme="minorHAnsi"/>
          <w:sz w:val="24"/>
        </w:rPr>
        <w:t>Narodený / narodená:</w:t>
      </w:r>
    </w:p>
    <w:p w14:paraId="6612AF85" w14:textId="77777777" w:rsidR="00167119" w:rsidRPr="00D4185A" w:rsidRDefault="00167119" w:rsidP="00167119">
      <w:pPr>
        <w:pStyle w:val="Odsekzoznamu"/>
        <w:numPr>
          <w:ilvl w:val="0"/>
          <w:numId w:val="5"/>
        </w:numPr>
        <w:spacing w:before="120" w:after="60"/>
        <w:jc w:val="both"/>
        <w:rPr>
          <w:rFonts w:asciiTheme="minorHAnsi" w:hAnsiTheme="minorHAnsi" w:cstheme="minorHAnsi"/>
          <w:sz w:val="24"/>
        </w:rPr>
      </w:pPr>
      <w:r w:rsidRPr="00D4185A">
        <w:rPr>
          <w:rFonts w:asciiTheme="minorHAnsi" w:hAnsiTheme="minorHAnsi" w:cstheme="minorHAnsi"/>
          <w:sz w:val="24"/>
        </w:rPr>
        <w:t>Vzťah k nájomcovi:</w:t>
      </w:r>
    </w:p>
    <w:p w14:paraId="1576051C" w14:textId="77777777" w:rsidR="00167119" w:rsidRPr="00D4185A" w:rsidRDefault="00167119" w:rsidP="00AE3C68">
      <w:pPr>
        <w:spacing w:before="120" w:after="60"/>
        <w:jc w:val="both"/>
        <w:rPr>
          <w:rFonts w:asciiTheme="minorHAnsi" w:hAnsiTheme="minorHAnsi" w:cstheme="minorHAnsi"/>
          <w:sz w:val="24"/>
        </w:rPr>
      </w:pPr>
    </w:p>
    <w:sectPr w:rsidR="00167119" w:rsidRPr="00D4185A" w:rsidSect="00A05C6D">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DDC6" w14:textId="77777777" w:rsidR="00A05C6D" w:rsidRDefault="00A05C6D" w:rsidP="00FE19CD">
      <w:r>
        <w:separator/>
      </w:r>
    </w:p>
  </w:endnote>
  <w:endnote w:type="continuationSeparator" w:id="0">
    <w:p w14:paraId="053679F9" w14:textId="77777777" w:rsidR="00A05C6D" w:rsidRDefault="00A05C6D" w:rsidP="00FE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001990"/>
      <w:docPartObj>
        <w:docPartGallery w:val="Page Numbers (Bottom of Page)"/>
        <w:docPartUnique/>
      </w:docPartObj>
    </w:sdtPr>
    <w:sdtContent>
      <w:p w14:paraId="2BA5EDB0" w14:textId="0BF6A2E1" w:rsidR="00FE19CD" w:rsidRDefault="00FE19CD">
        <w:pPr>
          <w:pStyle w:val="Pta"/>
          <w:jc w:val="center"/>
        </w:pPr>
        <w:r>
          <w:fldChar w:fldCharType="begin"/>
        </w:r>
        <w:r>
          <w:instrText>PAGE   \* MERGEFORMAT</w:instrText>
        </w:r>
        <w:r>
          <w:fldChar w:fldCharType="separate"/>
        </w:r>
        <w:r>
          <w:t>2</w:t>
        </w:r>
        <w:r>
          <w:fldChar w:fldCharType="end"/>
        </w:r>
      </w:p>
    </w:sdtContent>
  </w:sdt>
  <w:p w14:paraId="48078AE9" w14:textId="77777777" w:rsidR="00FE19CD" w:rsidRDefault="00FE19C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9EAA" w14:textId="77777777" w:rsidR="00A05C6D" w:rsidRDefault="00A05C6D" w:rsidP="00FE19CD">
      <w:r>
        <w:separator/>
      </w:r>
    </w:p>
  </w:footnote>
  <w:footnote w:type="continuationSeparator" w:id="0">
    <w:p w14:paraId="3E23411E" w14:textId="77777777" w:rsidR="00A05C6D" w:rsidRDefault="00A05C6D" w:rsidP="00FE1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CD9"/>
    <w:multiLevelType w:val="hybridMultilevel"/>
    <w:tmpl w:val="0F0214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02959"/>
    <w:multiLevelType w:val="hybridMultilevel"/>
    <w:tmpl w:val="5EBA68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6A6C9F"/>
    <w:multiLevelType w:val="hybridMultilevel"/>
    <w:tmpl w:val="0F0214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674C98"/>
    <w:multiLevelType w:val="hybridMultilevel"/>
    <w:tmpl w:val="E2B24AA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AA11CF"/>
    <w:multiLevelType w:val="hybridMultilevel"/>
    <w:tmpl w:val="D68C61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0D1173"/>
    <w:multiLevelType w:val="hybridMultilevel"/>
    <w:tmpl w:val="3D52D292"/>
    <w:lvl w:ilvl="0" w:tplc="B180111E">
      <w:start w:val="1"/>
      <w:numFmt w:val="lowerLetter"/>
      <w:lvlText w:val="%1)"/>
      <w:lvlJc w:val="left"/>
      <w:pPr>
        <w:ind w:left="720" w:hanging="360"/>
      </w:pPr>
      <w:rPr>
        <w:rFonts w:asciiTheme="minorHAnsi" w:eastAsia="Times New Roman"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2EA207B"/>
    <w:multiLevelType w:val="hybridMultilevel"/>
    <w:tmpl w:val="5AB67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C95297"/>
    <w:multiLevelType w:val="hybridMultilevel"/>
    <w:tmpl w:val="FA54FC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726956"/>
    <w:multiLevelType w:val="hybridMultilevel"/>
    <w:tmpl w:val="FA54FC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614BA9"/>
    <w:multiLevelType w:val="hybridMultilevel"/>
    <w:tmpl w:val="86060A8A"/>
    <w:lvl w:ilvl="0" w:tplc="D512B880">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7F002E1"/>
    <w:multiLevelType w:val="hybridMultilevel"/>
    <w:tmpl w:val="4C6E79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C8D02FE"/>
    <w:multiLevelType w:val="hybridMultilevel"/>
    <w:tmpl w:val="14C2B1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CCD1827"/>
    <w:multiLevelType w:val="hybridMultilevel"/>
    <w:tmpl w:val="D68C61A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38E26AB"/>
    <w:multiLevelType w:val="singleLevel"/>
    <w:tmpl w:val="63ECBF08"/>
    <w:lvl w:ilvl="0">
      <w:start w:val="18"/>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54EC3BF5"/>
    <w:multiLevelType w:val="hybridMultilevel"/>
    <w:tmpl w:val="C58631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001592D"/>
    <w:multiLevelType w:val="hybridMultilevel"/>
    <w:tmpl w:val="FA54FC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1793CA6"/>
    <w:multiLevelType w:val="hybridMultilevel"/>
    <w:tmpl w:val="33F489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1BD2B31"/>
    <w:multiLevelType w:val="hybridMultilevel"/>
    <w:tmpl w:val="E2B24AA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23D6E59"/>
    <w:multiLevelType w:val="hybridMultilevel"/>
    <w:tmpl w:val="DE0069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31B2BF2"/>
    <w:multiLevelType w:val="hybridMultilevel"/>
    <w:tmpl w:val="FA54FCBC"/>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F177A6B"/>
    <w:multiLevelType w:val="hybridMultilevel"/>
    <w:tmpl w:val="D68C61A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42833696">
    <w:abstractNumId w:val="13"/>
  </w:num>
  <w:num w:numId="2" w16cid:durableId="1937322607">
    <w:abstractNumId w:val="20"/>
  </w:num>
  <w:num w:numId="3" w16cid:durableId="1002783119">
    <w:abstractNumId w:val="14"/>
  </w:num>
  <w:num w:numId="4" w16cid:durableId="1544561349">
    <w:abstractNumId w:val="5"/>
  </w:num>
  <w:num w:numId="5" w16cid:durableId="1813212836">
    <w:abstractNumId w:val="9"/>
  </w:num>
  <w:num w:numId="6" w16cid:durableId="1018654780">
    <w:abstractNumId w:val="12"/>
  </w:num>
  <w:num w:numId="7" w16cid:durableId="1446971805">
    <w:abstractNumId w:val="4"/>
  </w:num>
  <w:num w:numId="8" w16cid:durableId="1944339987">
    <w:abstractNumId w:val="2"/>
  </w:num>
  <w:num w:numId="9" w16cid:durableId="1987708345">
    <w:abstractNumId w:val="0"/>
  </w:num>
  <w:num w:numId="10" w16cid:durableId="396712114">
    <w:abstractNumId w:val="7"/>
  </w:num>
  <w:num w:numId="11" w16cid:durableId="1617977752">
    <w:abstractNumId w:val="15"/>
  </w:num>
  <w:num w:numId="12" w16cid:durableId="608705660">
    <w:abstractNumId w:val="19"/>
  </w:num>
  <w:num w:numId="13" w16cid:durableId="1563104376">
    <w:abstractNumId w:val="8"/>
  </w:num>
  <w:num w:numId="14" w16cid:durableId="1300070095">
    <w:abstractNumId w:val="10"/>
  </w:num>
  <w:num w:numId="15" w16cid:durableId="1722287347">
    <w:abstractNumId w:val="11"/>
  </w:num>
  <w:num w:numId="16" w16cid:durableId="331301095">
    <w:abstractNumId w:val="6"/>
  </w:num>
  <w:num w:numId="17" w16cid:durableId="2068020767">
    <w:abstractNumId w:val="1"/>
  </w:num>
  <w:num w:numId="18" w16cid:durableId="1540127721">
    <w:abstractNumId w:val="3"/>
  </w:num>
  <w:num w:numId="19" w16cid:durableId="151333653">
    <w:abstractNumId w:val="18"/>
  </w:num>
  <w:num w:numId="20" w16cid:durableId="1477408919">
    <w:abstractNumId w:val="16"/>
  </w:num>
  <w:num w:numId="21" w16cid:durableId="6743037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C35"/>
    <w:rsid w:val="00002DB4"/>
    <w:rsid w:val="00081C07"/>
    <w:rsid w:val="000C5F3C"/>
    <w:rsid w:val="000E4A56"/>
    <w:rsid w:val="00113D80"/>
    <w:rsid w:val="00151C35"/>
    <w:rsid w:val="00163DBC"/>
    <w:rsid w:val="00167119"/>
    <w:rsid w:val="00196C20"/>
    <w:rsid w:val="001A3D7D"/>
    <w:rsid w:val="001B3AE9"/>
    <w:rsid w:val="001D062B"/>
    <w:rsid w:val="001D580D"/>
    <w:rsid w:val="001E087F"/>
    <w:rsid w:val="00234ACF"/>
    <w:rsid w:val="00243311"/>
    <w:rsid w:val="00251391"/>
    <w:rsid w:val="00254EC8"/>
    <w:rsid w:val="00295823"/>
    <w:rsid w:val="002A3A14"/>
    <w:rsid w:val="002B0EAF"/>
    <w:rsid w:val="002D6673"/>
    <w:rsid w:val="003067CE"/>
    <w:rsid w:val="0031473D"/>
    <w:rsid w:val="003410A9"/>
    <w:rsid w:val="00344C42"/>
    <w:rsid w:val="00385EDC"/>
    <w:rsid w:val="00395E95"/>
    <w:rsid w:val="003A0E6E"/>
    <w:rsid w:val="003B7C41"/>
    <w:rsid w:val="00413493"/>
    <w:rsid w:val="00437E22"/>
    <w:rsid w:val="00457784"/>
    <w:rsid w:val="004610F0"/>
    <w:rsid w:val="00523F01"/>
    <w:rsid w:val="005555A9"/>
    <w:rsid w:val="00566BF9"/>
    <w:rsid w:val="00580C0C"/>
    <w:rsid w:val="005877A6"/>
    <w:rsid w:val="005C0171"/>
    <w:rsid w:val="005E6997"/>
    <w:rsid w:val="00645312"/>
    <w:rsid w:val="00651FE7"/>
    <w:rsid w:val="006D4C98"/>
    <w:rsid w:val="007862E6"/>
    <w:rsid w:val="007B0654"/>
    <w:rsid w:val="007F5B3B"/>
    <w:rsid w:val="00804030"/>
    <w:rsid w:val="008137A0"/>
    <w:rsid w:val="0082120B"/>
    <w:rsid w:val="008320A4"/>
    <w:rsid w:val="00836A6B"/>
    <w:rsid w:val="00857035"/>
    <w:rsid w:val="0089398F"/>
    <w:rsid w:val="008C4DAB"/>
    <w:rsid w:val="008C4DB4"/>
    <w:rsid w:val="009112AB"/>
    <w:rsid w:val="00912EDF"/>
    <w:rsid w:val="009365B2"/>
    <w:rsid w:val="00966453"/>
    <w:rsid w:val="009A2F5B"/>
    <w:rsid w:val="009A5C90"/>
    <w:rsid w:val="009A71CE"/>
    <w:rsid w:val="009B3AAD"/>
    <w:rsid w:val="009B6D0B"/>
    <w:rsid w:val="009E4E56"/>
    <w:rsid w:val="00A05C6D"/>
    <w:rsid w:val="00A53725"/>
    <w:rsid w:val="00A8664E"/>
    <w:rsid w:val="00AA0278"/>
    <w:rsid w:val="00AA77F8"/>
    <w:rsid w:val="00AB16E8"/>
    <w:rsid w:val="00AE28F7"/>
    <w:rsid w:val="00AE3C68"/>
    <w:rsid w:val="00AF5515"/>
    <w:rsid w:val="00B34410"/>
    <w:rsid w:val="00BA10EE"/>
    <w:rsid w:val="00C05146"/>
    <w:rsid w:val="00C07536"/>
    <w:rsid w:val="00C231A0"/>
    <w:rsid w:val="00C255C6"/>
    <w:rsid w:val="00C32304"/>
    <w:rsid w:val="00C51D9C"/>
    <w:rsid w:val="00C74065"/>
    <w:rsid w:val="00C763CC"/>
    <w:rsid w:val="00C84B93"/>
    <w:rsid w:val="00CB6D7C"/>
    <w:rsid w:val="00CE2306"/>
    <w:rsid w:val="00CF5FDF"/>
    <w:rsid w:val="00D4185A"/>
    <w:rsid w:val="00D42200"/>
    <w:rsid w:val="00DA3605"/>
    <w:rsid w:val="00E304F2"/>
    <w:rsid w:val="00E30C0E"/>
    <w:rsid w:val="00E74528"/>
    <w:rsid w:val="00E8339B"/>
    <w:rsid w:val="00E941BD"/>
    <w:rsid w:val="00EB6847"/>
    <w:rsid w:val="00ED42B2"/>
    <w:rsid w:val="00EE332C"/>
    <w:rsid w:val="00EE5525"/>
    <w:rsid w:val="00F24C23"/>
    <w:rsid w:val="00F45A0C"/>
    <w:rsid w:val="00FE19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4F485"/>
  <w15:chartTrackingRefBased/>
  <w15:docId w15:val="{51AA2E14-B43A-4DE4-AFA6-9264F350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862E6"/>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151C35"/>
    <w:pPr>
      <w:keepNext/>
      <w:outlineLvl w:val="0"/>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51C35"/>
    <w:rPr>
      <w:rFonts w:ascii="Arial" w:eastAsia="Times New Roman" w:hAnsi="Arial" w:cs="Times New Roman"/>
      <w:sz w:val="24"/>
      <w:szCs w:val="20"/>
      <w:lang w:eastAsia="sk-SK"/>
    </w:rPr>
  </w:style>
  <w:style w:type="paragraph" w:styleId="Odsekzoznamu">
    <w:name w:val="List Paragraph"/>
    <w:basedOn w:val="Normlny"/>
    <w:uiPriority w:val="34"/>
    <w:qFormat/>
    <w:rsid w:val="002D6673"/>
    <w:pPr>
      <w:ind w:left="720"/>
      <w:contextualSpacing/>
    </w:pPr>
  </w:style>
  <w:style w:type="paragraph" w:styleId="Hlavika">
    <w:name w:val="header"/>
    <w:basedOn w:val="Normlny"/>
    <w:link w:val="HlavikaChar"/>
    <w:uiPriority w:val="99"/>
    <w:unhideWhenUsed/>
    <w:rsid w:val="00FE19CD"/>
    <w:pPr>
      <w:tabs>
        <w:tab w:val="center" w:pos="4536"/>
        <w:tab w:val="right" w:pos="9072"/>
      </w:tabs>
    </w:pPr>
  </w:style>
  <w:style w:type="character" w:customStyle="1" w:styleId="HlavikaChar">
    <w:name w:val="Hlavička Char"/>
    <w:basedOn w:val="Predvolenpsmoodseku"/>
    <w:link w:val="Hlavika"/>
    <w:uiPriority w:val="99"/>
    <w:rsid w:val="00FE19CD"/>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FE19CD"/>
    <w:pPr>
      <w:tabs>
        <w:tab w:val="center" w:pos="4536"/>
        <w:tab w:val="right" w:pos="9072"/>
      </w:tabs>
    </w:pPr>
  </w:style>
  <w:style w:type="character" w:customStyle="1" w:styleId="PtaChar">
    <w:name w:val="Päta Char"/>
    <w:basedOn w:val="Predvolenpsmoodseku"/>
    <w:link w:val="Pta"/>
    <w:uiPriority w:val="99"/>
    <w:rsid w:val="00FE19CD"/>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3445</Words>
  <Characters>19639</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Peter Lazár</cp:lastModifiedBy>
  <cp:revision>3</cp:revision>
  <cp:lastPrinted>2023-06-19T10:41:00Z</cp:lastPrinted>
  <dcterms:created xsi:type="dcterms:W3CDTF">2024-03-11T12:48:00Z</dcterms:created>
  <dcterms:modified xsi:type="dcterms:W3CDTF">2024-03-11T13:18:00Z</dcterms:modified>
</cp:coreProperties>
</file>