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396" w:rsidRDefault="00761B09" w:rsidP="0020265C">
      <w:pPr>
        <w:pStyle w:val="Hlavika1"/>
        <w:spacing w:after="0" w:line="240" w:lineRule="auto"/>
      </w:pPr>
      <w:r>
        <w:rPr>
          <w:rStyle w:val="nadpis"/>
        </w:rPr>
        <w:t>ZMLUVA O DIELO</w:t>
      </w:r>
    </w:p>
    <w:p w:rsidR="00BB5396" w:rsidRDefault="00761B09" w:rsidP="0020265C">
      <w:pPr>
        <w:pStyle w:val="center2"/>
        <w:spacing w:after="0" w:line="240" w:lineRule="auto"/>
        <w:rPr>
          <w:rStyle w:val="italic"/>
        </w:rPr>
      </w:pPr>
      <w:r>
        <w:rPr>
          <w:rStyle w:val="italic"/>
        </w:rPr>
        <w:t xml:space="preserve">uzatvorená v zmysle § 536 a </w:t>
      </w:r>
      <w:proofErr w:type="spellStart"/>
      <w:r>
        <w:rPr>
          <w:rStyle w:val="italic"/>
        </w:rPr>
        <w:t>nasl</w:t>
      </w:r>
      <w:proofErr w:type="spellEnd"/>
      <w:r>
        <w:rPr>
          <w:rStyle w:val="italic"/>
        </w:rPr>
        <w:t>. zákona č. 513/1991 Zb. Obchodný zákonník v znení neskorších zmien a doplnení medzi zmluvnými stranami</w:t>
      </w:r>
    </w:p>
    <w:p w:rsidR="0065047E" w:rsidRDefault="0065047E" w:rsidP="0020265C">
      <w:pPr>
        <w:autoSpaceDE w:val="0"/>
        <w:autoSpaceDN w:val="0"/>
        <w:spacing w:after="0" w:line="240" w:lineRule="auto"/>
        <w:rPr>
          <w:b/>
          <w:bCs/>
          <w:color w:val="000000"/>
        </w:rPr>
      </w:pPr>
    </w:p>
    <w:p w:rsidR="0065047E" w:rsidRPr="007225B1" w:rsidRDefault="0065047E" w:rsidP="0020265C">
      <w:pPr>
        <w:autoSpaceDE w:val="0"/>
        <w:autoSpaceDN w:val="0"/>
        <w:spacing w:after="0" w:line="240" w:lineRule="auto"/>
        <w:jc w:val="center"/>
        <w:rPr>
          <w:b/>
          <w:bCs/>
          <w:color w:val="000000"/>
        </w:rPr>
      </w:pPr>
      <w:r>
        <w:rPr>
          <w:b/>
          <w:color w:val="000000"/>
        </w:rPr>
        <w:t>Čl. I</w:t>
      </w:r>
      <w:r w:rsidRPr="007225B1">
        <w:rPr>
          <w:b/>
          <w:color w:val="000000"/>
        </w:rPr>
        <w:t xml:space="preserve">. </w:t>
      </w:r>
      <w:r>
        <w:rPr>
          <w:b/>
          <w:color w:val="000000"/>
        </w:rPr>
        <w:t xml:space="preserve"> </w:t>
      </w:r>
      <w:r w:rsidRPr="007225B1">
        <w:rPr>
          <w:b/>
          <w:bCs/>
          <w:color w:val="000000"/>
        </w:rPr>
        <w:t>Zmluvné strany</w:t>
      </w:r>
    </w:p>
    <w:p w:rsidR="0065047E" w:rsidRDefault="0065047E" w:rsidP="0020265C">
      <w:pPr>
        <w:autoSpaceDE w:val="0"/>
        <w:autoSpaceDN w:val="0"/>
        <w:spacing w:after="0" w:line="240" w:lineRule="auto"/>
        <w:rPr>
          <w:b/>
          <w:bCs/>
          <w:color w:val="000000"/>
        </w:rPr>
      </w:pPr>
    </w:p>
    <w:p w:rsidR="0065047E" w:rsidRDefault="0065047E" w:rsidP="0020265C">
      <w:pPr>
        <w:autoSpaceDE w:val="0"/>
        <w:autoSpaceDN w:val="0"/>
        <w:spacing w:after="0" w:line="240" w:lineRule="auto"/>
        <w:ind w:left="2835" w:hanging="2835"/>
        <w:rPr>
          <w:color w:val="000000"/>
        </w:rPr>
      </w:pPr>
      <w:r>
        <w:rPr>
          <w:color w:val="000000"/>
        </w:rPr>
        <w:t xml:space="preserve">1.1       </w:t>
      </w:r>
      <w:r>
        <w:rPr>
          <w:b/>
          <w:bCs/>
          <w:color w:val="000000"/>
        </w:rPr>
        <w:t>Objednávateľ:</w:t>
      </w:r>
      <w:r>
        <w:rPr>
          <w:color w:val="000000"/>
        </w:rPr>
        <w:t xml:space="preserve">         </w:t>
      </w:r>
      <w:r>
        <w:rPr>
          <w:color w:val="000000"/>
        </w:rPr>
        <w:tab/>
      </w:r>
      <w:r>
        <w:rPr>
          <w:b/>
          <w:color w:val="000000"/>
        </w:rPr>
        <w:t>Obec Bzovík</w:t>
      </w:r>
      <w:r>
        <w:rPr>
          <w:color w:val="000000"/>
        </w:rPr>
        <w:t xml:space="preserve"> </w:t>
      </w:r>
    </w:p>
    <w:p w:rsidR="0065047E" w:rsidRDefault="0065047E" w:rsidP="0020265C">
      <w:pPr>
        <w:autoSpaceDE w:val="0"/>
        <w:autoSpaceDN w:val="0"/>
        <w:spacing w:after="0" w:line="240" w:lineRule="auto"/>
        <w:ind w:left="2835" w:hanging="2835"/>
        <w:rPr>
          <w:color w:val="000000"/>
        </w:rPr>
      </w:pPr>
      <w:r>
        <w:rPr>
          <w:color w:val="000000"/>
        </w:rPr>
        <w:t xml:space="preserve">                                               Bzovík 299</w:t>
      </w:r>
    </w:p>
    <w:p w:rsidR="0065047E" w:rsidRDefault="0065047E" w:rsidP="0020265C">
      <w:pPr>
        <w:autoSpaceDE w:val="0"/>
        <w:autoSpaceDN w:val="0"/>
        <w:spacing w:after="0" w:line="240" w:lineRule="auto"/>
        <w:ind w:left="2835" w:hanging="2835"/>
        <w:rPr>
          <w:color w:val="000000"/>
        </w:rPr>
      </w:pPr>
      <w:r>
        <w:rPr>
          <w:color w:val="000000"/>
        </w:rPr>
        <w:t xml:space="preserve">                                               962 41 Bzovík</w:t>
      </w:r>
    </w:p>
    <w:p w:rsidR="0065047E" w:rsidRDefault="0065047E" w:rsidP="0020265C">
      <w:pPr>
        <w:autoSpaceDE w:val="0"/>
        <w:autoSpaceDN w:val="0"/>
        <w:spacing w:after="0" w:line="240" w:lineRule="auto"/>
        <w:ind w:left="2835" w:hanging="2835"/>
        <w:rPr>
          <w:color w:val="000000"/>
        </w:rPr>
      </w:pPr>
      <w:r>
        <w:rPr>
          <w:color w:val="000000"/>
        </w:rPr>
        <w:t xml:space="preserve">            v zastúpení :               Sedmák Boris  -  starosta obce                                 </w:t>
      </w:r>
    </w:p>
    <w:p w:rsidR="0065047E" w:rsidRDefault="0065047E" w:rsidP="0020265C">
      <w:pPr>
        <w:autoSpaceDE w:val="0"/>
        <w:autoSpaceDN w:val="0"/>
        <w:spacing w:after="0" w:line="240" w:lineRule="auto"/>
        <w:ind w:firstLine="720"/>
        <w:jc w:val="both"/>
        <w:rPr>
          <w:color w:val="000000"/>
        </w:rPr>
      </w:pPr>
      <w:r>
        <w:rPr>
          <w:color w:val="000000"/>
        </w:rPr>
        <w:t>IČO: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00319767</w:t>
      </w:r>
    </w:p>
    <w:p w:rsidR="0065047E" w:rsidRDefault="0065047E" w:rsidP="0020265C">
      <w:pPr>
        <w:autoSpaceDE w:val="0"/>
        <w:autoSpaceDN w:val="0"/>
        <w:spacing w:after="0" w:line="240" w:lineRule="auto"/>
        <w:ind w:firstLine="720"/>
        <w:jc w:val="both"/>
      </w:pPr>
      <w:r>
        <w:t>DIČ :                          2021152430</w:t>
      </w:r>
    </w:p>
    <w:p w:rsidR="0065047E" w:rsidRDefault="0065047E" w:rsidP="0020265C">
      <w:pPr>
        <w:autoSpaceDE w:val="0"/>
        <w:autoSpaceDN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ab/>
        <w:t>IČ DPH:</w:t>
      </w:r>
      <w:r>
        <w:rPr>
          <w:color w:val="000000"/>
        </w:rPr>
        <w:tab/>
      </w:r>
      <w:r>
        <w:rPr>
          <w:color w:val="000000"/>
        </w:rPr>
        <w:tab/>
        <w:t>nie je platcom DPH</w:t>
      </w:r>
    </w:p>
    <w:p w:rsidR="0065047E" w:rsidRDefault="0065047E" w:rsidP="0020265C">
      <w:pPr>
        <w:autoSpaceDE w:val="0"/>
        <w:autoSpaceDN w:val="0"/>
        <w:spacing w:after="0" w:line="240" w:lineRule="auto"/>
        <w:jc w:val="both"/>
      </w:pPr>
      <w:r>
        <w:tab/>
        <w:t>Bankové spojenie :</w:t>
      </w:r>
      <w:r>
        <w:tab/>
        <w:t xml:space="preserve">VUB, </w:t>
      </w:r>
      <w:proofErr w:type="spellStart"/>
      <w:r>
        <w:t>a.s</w:t>
      </w:r>
      <w:proofErr w:type="spellEnd"/>
      <w:r>
        <w:t xml:space="preserve">. pobočka Krupina                         </w:t>
      </w:r>
    </w:p>
    <w:p w:rsidR="0065047E" w:rsidRDefault="0065047E" w:rsidP="0020265C">
      <w:pPr>
        <w:autoSpaceDE w:val="0"/>
        <w:autoSpaceDN w:val="0"/>
        <w:spacing w:after="0" w:line="240" w:lineRule="auto"/>
        <w:ind w:firstLine="720"/>
        <w:jc w:val="both"/>
      </w:pPr>
      <w:r>
        <w:t>Číslo účtu :</w:t>
      </w:r>
      <w:r>
        <w:tab/>
      </w:r>
      <w:r>
        <w:tab/>
      </w:r>
      <w:r>
        <w:rPr>
          <w:color w:val="000000"/>
        </w:rPr>
        <w:t>SK77 0200 0000 0000 0392 5412</w:t>
      </w:r>
    </w:p>
    <w:p w:rsidR="0065047E" w:rsidRDefault="0065047E" w:rsidP="0020265C">
      <w:pPr>
        <w:autoSpaceDE w:val="0"/>
        <w:autoSpaceDN w:val="0"/>
        <w:spacing w:after="0" w:line="240" w:lineRule="auto"/>
        <w:ind w:firstLine="720"/>
        <w:jc w:val="both"/>
      </w:pPr>
      <w:r>
        <w:t xml:space="preserve">e-mail :                       </w:t>
      </w:r>
      <w:hyperlink r:id="rId5" w:history="1">
        <w:r>
          <w:rPr>
            <w:rStyle w:val="Hypertextovprepojenie"/>
          </w:rPr>
          <w:t>bzovik.starosta@gmail.com</w:t>
        </w:r>
      </w:hyperlink>
    </w:p>
    <w:p w:rsidR="0065047E" w:rsidRDefault="0065047E" w:rsidP="0020265C">
      <w:pPr>
        <w:autoSpaceDE w:val="0"/>
        <w:autoSpaceDN w:val="0"/>
        <w:spacing w:after="0" w:line="240" w:lineRule="auto"/>
        <w:ind w:firstLine="720"/>
        <w:jc w:val="both"/>
      </w:pPr>
    </w:p>
    <w:p w:rsidR="0065047E" w:rsidRDefault="0065047E" w:rsidP="0020265C">
      <w:pPr>
        <w:autoSpaceDE w:val="0"/>
        <w:autoSpaceDN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>1.2</w:t>
      </w:r>
      <w:r>
        <w:rPr>
          <w:color w:val="000000"/>
        </w:rPr>
        <w:tab/>
      </w:r>
      <w:r>
        <w:rPr>
          <w:b/>
          <w:bCs/>
          <w:color w:val="000000"/>
        </w:rPr>
        <w:t>Zhotoviteľ:</w:t>
      </w:r>
      <w:r>
        <w:rPr>
          <w:color w:val="000000"/>
        </w:rPr>
        <w:tab/>
        <w:t xml:space="preserve">  </w:t>
      </w:r>
      <w:r>
        <w:rPr>
          <w:color w:val="000000"/>
        </w:rPr>
        <w:tab/>
      </w:r>
      <w:r w:rsidR="00206763">
        <w:rPr>
          <w:b/>
          <w:color w:val="000000"/>
        </w:rPr>
        <w:t>______________________</w:t>
      </w:r>
    </w:p>
    <w:p w:rsidR="0065047E" w:rsidRDefault="0065047E" w:rsidP="0020265C">
      <w:pPr>
        <w:autoSpaceDE w:val="0"/>
        <w:autoSpaceDN w:val="0"/>
        <w:spacing w:after="0" w:line="240" w:lineRule="auto"/>
        <w:ind w:firstLine="708"/>
        <w:jc w:val="both"/>
        <w:rPr>
          <w:color w:val="000000"/>
        </w:rPr>
      </w:pPr>
      <w:r>
        <w:rPr>
          <w:color w:val="000000"/>
        </w:rPr>
        <w:t>Sídlo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206763">
        <w:rPr>
          <w:color w:val="000000"/>
        </w:rPr>
        <w:t>______________________</w:t>
      </w:r>
    </w:p>
    <w:p w:rsidR="0065047E" w:rsidRDefault="0065047E" w:rsidP="0020265C">
      <w:pPr>
        <w:autoSpaceDE w:val="0"/>
        <w:autoSpaceDN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            v zastúpení :            </w:t>
      </w:r>
      <w:r>
        <w:rPr>
          <w:color w:val="000000"/>
        </w:rPr>
        <w:tab/>
      </w:r>
      <w:r w:rsidR="00206763">
        <w:rPr>
          <w:color w:val="000000"/>
        </w:rPr>
        <w:t>______________________</w:t>
      </w:r>
    </w:p>
    <w:p w:rsidR="0065047E" w:rsidRDefault="0065047E" w:rsidP="0020265C">
      <w:pPr>
        <w:autoSpaceDE w:val="0"/>
        <w:autoSpaceDN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ab/>
        <w:t>IČO 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206763">
        <w:rPr>
          <w:color w:val="000000"/>
        </w:rPr>
        <w:t>______________________</w:t>
      </w:r>
    </w:p>
    <w:p w:rsidR="0065047E" w:rsidRDefault="0065047E" w:rsidP="0020265C">
      <w:pPr>
        <w:autoSpaceDE w:val="0"/>
        <w:autoSpaceDN w:val="0"/>
        <w:spacing w:after="0" w:line="240" w:lineRule="auto"/>
        <w:ind w:firstLine="720"/>
        <w:jc w:val="both"/>
      </w:pPr>
      <w:r>
        <w:t>DIČ:</w:t>
      </w:r>
      <w:r>
        <w:tab/>
      </w:r>
      <w:r>
        <w:tab/>
      </w:r>
      <w:r>
        <w:tab/>
      </w:r>
      <w:r w:rsidR="00206763">
        <w:rPr>
          <w:color w:val="000000"/>
        </w:rPr>
        <w:t>______________________</w:t>
      </w:r>
    </w:p>
    <w:p w:rsidR="0065047E" w:rsidRDefault="0065047E" w:rsidP="0020265C">
      <w:pPr>
        <w:autoSpaceDE w:val="0"/>
        <w:autoSpaceDN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ab/>
        <w:t>Bankové spojenie :</w:t>
      </w:r>
      <w:r>
        <w:rPr>
          <w:color w:val="000000"/>
        </w:rPr>
        <w:tab/>
      </w:r>
      <w:r w:rsidR="00206763">
        <w:rPr>
          <w:color w:val="000000"/>
        </w:rPr>
        <w:t>______________________</w:t>
      </w:r>
    </w:p>
    <w:p w:rsidR="0065047E" w:rsidRDefault="0065047E" w:rsidP="0020265C">
      <w:pPr>
        <w:autoSpaceDE w:val="0"/>
        <w:autoSpaceDN w:val="0"/>
        <w:spacing w:after="0" w:line="240" w:lineRule="auto"/>
        <w:ind w:firstLine="720"/>
        <w:jc w:val="both"/>
        <w:rPr>
          <w:color w:val="000000"/>
        </w:rPr>
      </w:pPr>
      <w:r>
        <w:rPr>
          <w:color w:val="000000"/>
        </w:rPr>
        <w:t>Číslo účtu :</w:t>
      </w:r>
      <w:r>
        <w:rPr>
          <w:color w:val="000000"/>
        </w:rPr>
        <w:tab/>
      </w:r>
      <w:r>
        <w:rPr>
          <w:color w:val="000000"/>
        </w:rPr>
        <w:tab/>
      </w:r>
      <w:r w:rsidR="00206763">
        <w:rPr>
          <w:color w:val="000000"/>
        </w:rPr>
        <w:t>______________________</w:t>
      </w:r>
    </w:p>
    <w:p w:rsidR="0065047E" w:rsidRDefault="0065047E" w:rsidP="0020265C">
      <w:pPr>
        <w:autoSpaceDE w:val="0"/>
        <w:autoSpaceDN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            tel. :                         </w:t>
      </w:r>
      <w:r>
        <w:rPr>
          <w:color w:val="000000"/>
        </w:rPr>
        <w:tab/>
      </w:r>
      <w:r w:rsidR="00206763">
        <w:rPr>
          <w:color w:val="000000"/>
        </w:rPr>
        <w:t>______________________</w:t>
      </w:r>
    </w:p>
    <w:p w:rsidR="0065047E" w:rsidRDefault="0065047E" w:rsidP="0020265C">
      <w:pPr>
        <w:autoSpaceDE w:val="0"/>
        <w:autoSpaceDN w:val="0"/>
        <w:spacing w:after="0" w:line="24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e-mail :                   </w:t>
      </w:r>
      <w:r>
        <w:rPr>
          <w:color w:val="000000"/>
        </w:rPr>
        <w:tab/>
      </w:r>
      <w:hyperlink r:id="rId6" w:history="1">
        <w:r w:rsidR="00206763">
          <w:rPr>
            <w:rStyle w:val="Hypertextovprepojenie"/>
          </w:rPr>
          <w:t>______________________</w:t>
        </w:r>
      </w:hyperlink>
    </w:p>
    <w:p w:rsidR="0065047E" w:rsidRDefault="0065047E" w:rsidP="0020265C">
      <w:pPr>
        <w:autoSpaceDE w:val="0"/>
        <w:autoSpaceDN w:val="0"/>
        <w:spacing w:after="0" w:line="240" w:lineRule="auto"/>
        <w:ind w:firstLine="720"/>
        <w:jc w:val="both"/>
        <w:rPr>
          <w:color w:val="000000"/>
        </w:rPr>
      </w:pPr>
    </w:p>
    <w:p w:rsidR="0065047E" w:rsidRDefault="0065047E" w:rsidP="0020265C">
      <w:pPr>
        <w:autoSpaceDE w:val="0"/>
        <w:autoSpaceDN w:val="0"/>
        <w:spacing w:before="240"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 xml:space="preserve">Čl. II. Predmet zmluvy </w:t>
      </w:r>
    </w:p>
    <w:p w:rsidR="0065047E" w:rsidRDefault="0065047E" w:rsidP="0020265C">
      <w:pPr>
        <w:numPr>
          <w:ilvl w:val="1"/>
          <w:numId w:val="9"/>
        </w:numPr>
        <w:autoSpaceDE w:val="0"/>
        <w:autoSpaceDN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   Predmetom tejto zmluvy o dielo je vypracovanie projektovej dokumentácie pre stavebné     povolenie pre stavbu: </w:t>
      </w:r>
    </w:p>
    <w:p w:rsidR="0065047E" w:rsidRDefault="0065047E" w:rsidP="0020265C">
      <w:pPr>
        <w:autoSpaceDE w:val="0"/>
        <w:autoSpaceDN w:val="0"/>
        <w:spacing w:after="0" w:line="240" w:lineRule="auto"/>
        <w:jc w:val="both"/>
        <w:rPr>
          <w:color w:val="000000"/>
        </w:rPr>
      </w:pPr>
    </w:p>
    <w:p w:rsidR="0065047E" w:rsidRPr="00D96736" w:rsidRDefault="00D96736" w:rsidP="0020265C">
      <w:pPr>
        <w:pStyle w:val="Nadpis1"/>
        <w:spacing w:after="0"/>
        <w:jc w:val="center"/>
        <w:rPr>
          <w:b w:val="0"/>
          <w:color w:val="FF0000"/>
          <w:sz w:val="28"/>
          <w:szCs w:val="28"/>
        </w:rPr>
      </w:pPr>
      <w:r w:rsidRPr="00D96736">
        <w:rPr>
          <w:rFonts w:ascii="Times New Roman" w:hAnsi="Times New Roman"/>
          <w:sz w:val="28"/>
          <w:szCs w:val="28"/>
        </w:rPr>
        <w:t>„Modernizácia prestupného uzlu autobusovej dopravy a rekonštrukcia existujúcej autobusovej zastávky pri bytovom dome č. 275“</w:t>
      </w:r>
    </w:p>
    <w:p w:rsidR="0065047E" w:rsidRDefault="0065047E" w:rsidP="0020265C">
      <w:pPr>
        <w:autoSpaceDE w:val="0"/>
        <w:autoSpaceDN w:val="0"/>
        <w:spacing w:after="0" w:line="240" w:lineRule="auto"/>
        <w:ind w:left="720"/>
        <w:jc w:val="both"/>
        <w:rPr>
          <w:b/>
          <w:color w:val="000000"/>
        </w:rPr>
      </w:pPr>
    </w:p>
    <w:p w:rsidR="0065047E" w:rsidRDefault="0065047E" w:rsidP="0020265C">
      <w:pPr>
        <w:autoSpaceDE w:val="0"/>
        <w:autoSpaceDN w:val="0"/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Čl. III. Harmonogram plnenia zmluvy</w:t>
      </w:r>
    </w:p>
    <w:p w:rsidR="0065047E" w:rsidRDefault="0065047E" w:rsidP="0020265C">
      <w:pPr>
        <w:numPr>
          <w:ilvl w:val="1"/>
          <w:numId w:val="10"/>
        </w:numPr>
        <w:autoSpaceDE w:val="0"/>
        <w:autoSpaceDN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      Zhotoviteľ sa zaväzuje k dodržaniu nasledovných termínov:</w:t>
      </w:r>
    </w:p>
    <w:p w:rsidR="0065047E" w:rsidRDefault="0065047E" w:rsidP="0020265C">
      <w:pPr>
        <w:numPr>
          <w:ilvl w:val="2"/>
          <w:numId w:val="10"/>
        </w:numPr>
        <w:tabs>
          <w:tab w:val="left" w:pos="720"/>
        </w:tabs>
        <w:autoSpaceDE w:val="0"/>
        <w:autoSpaceDN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Vypracovanie projektovej dokumentácie pre stavebné povolenie - do </w:t>
      </w:r>
      <w:r>
        <w:rPr>
          <w:b/>
          <w:color w:val="000000"/>
        </w:rPr>
        <w:t>60 dní</w:t>
      </w:r>
      <w:r>
        <w:rPr>
          <w:color w:val="000000"/>
        </w:rPr>
        <w:t xml:space="preserve"> </w:t>
      </w:r>
      <w:r>
        <w:rPr>
          <w:b/>
          <w:color w:val="000000"/>
        </w:rPr>
        <w:t>od  účinnosti Zmluvy o dielo</w:t>
      </w:r>
      <w:r>
        <w:rPr>
          <w:color w:val="000000"/>
        </w:rPr>
        <w:t xml:space="preserve"> medzi objednávateľom a zhotoviteľom. </w:t>
      </w:r>
    </w:p>
    <w:p w:rsidR="0065047E" w:rsidRDefault="0065047E" w:rsidP="0020265C">
      <w:pPr>
        <w:tabs>
          <w:tab w:val="left" w:pos="720"/>
        </w:tabs>
        <w:autoSpaceDE w:val="0"/>
        <w:autoSpaceDN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3.2 </w:t>
      </w:r>
      <w:r>
        <w:rPr>
          <w:color w:val="000000"/>
        </w:rPr>
        <w:tab/>
        <w:t>Čas plnenia môže byť predĺžený za týchto podmienok:</w:t>
      </w:r>
    </w:p>
    <w:p w:rsidR="0065047E" w:rsidRPr="0065047E" w:rsidRDefault="0065047E" w:rsidP="0020265C">
      <w:pPr>
        <w:pStyle w:val="Odsekzoznamu"/>
        <w:numPr>
          <w:ilvl w:val="0"/>
          <w:numId w:val="12"/>
        </w:numPr>
        <w:tabs>
          <w:tab w:val="left" w:pos="1080"/>
        </w:tabs>
        <w:autoSpaceDE w:val="0"/>
        <w:autoSpaceDN w:val="0"/>
        <w:spacing w:after="0" w:line="240" w:lineRule="auto"/>
        <w:jc w:val="both"/>
        <w:rPr>
          <w:color w:val="000000"/>
        </w:rPr>
      </w:pPr>
      <w:r w:rsidRPr="0065047E">
        <w:rPr>
          <w:color w:val="000000"/>
        </w:rPr>
        <w:t>ak prekážky v práci zavinil objednávateľ alebo nesplnil svoje záväzky podľa tejto  zmluvy o dobu trvania tejto prekážky</w:t>
      </w:r>
    </w:p>
    <w:p w:rsidR="0065047E" w:rsidRPr="0065047E" w:rsidRDefault="0065047E" w:rsidP="0020265C">
      <w:pPr>
        <w:pStyle w:val="Odsekzoznamu"/>
        <w:numPr>
          <w:ilvl w:val="0"/>
          <w:numId w:val="12"/>
        </w:numPr>
        <w:tabs>
          <w:tab w:val="left" w:pos="1080"/>
        </w:tabs>
        <w:autoSpaceDE w:val="0"/>
        <w:autoSpaceDN w:val="0"/>
        <w:spacing w:after="0" w:line="240" w:lineRule="auto"/>
        <w:jc w:val="both"/>
        <w:rPr>
          <w:color w:val="000000"/>
        </w:rPr>
      </w:pPr>
      <w:r w:rsidRPr="0065047E">
        <w:rPr>
          <w:color w:val="000000"/>
        </w:rPr>
        <w:t>ak bude objednávateľ požadovať naviac práce a dodávky o nevyhnutne dohodnutú dobu</w:t>
      </w:r>
      <w:r w:rsidR="001966F3">
        <w:rPr>
          <w:color w:val="000000"/>
        </w:rPr>
        <w:t>.</w:t>
      </w:r>
      <w:bookmarkStart w:id="0" w:name="_GoBack"/>
      <w:bookmarkEnd w:id="0"/>
    </w:p>
    <w:p w:rsidR="0065047E" w:rsidRDefault="0065047E" w:rsidP="00D96736">
      <w:pPr>
        <w:tabs>
          <w:tab w:val="left" w:pos="1080"/>
        </w:tabs>
        <w:autoSpaceDE w:val="0"/>
        <w:autoSpaceDN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>3.3      Z dôvodov vyššej moci - pre účely tejto zmluvy sa za vyššiu moc považujú prípady,    ktoré nie sú závislé, ani ich nemôžu ovplyvniť zmluvné strany, ako sú vojna, živelné pohromy, požiar, katastrofa, veľké epidémie o primeranú dobu zodpovedajúcu vyššej moci.</w:t>
      </w:r>
    </w:p>
    <w:p w:rsidR="0065047E" w:rsidRDefault="0065047E" w:rsidP="0020265C">
      <w:pPr>
        <w:numPr>
          <w:ilvl w:val="12"/>
          <w:numId w:val="0"/>
        </w:numPr>
        <w:autoSpaceDE w:val="0"/>
        <w:autoSpaceDN w:val="0"/>
        <w:spacing w:after="0" w:line="240" w:lineRule="auto"/>
        <w:ind w:left="720" w:hanging="720"/>
        <w:jc w:val="both"/>
        <w:rPr>
          <w:color w:val="000000"/>
        </w:rPr>
      </w:pPr>
      <w:r>
        <w:rPr>
          <w:color w:val="000000"/>
        </w:rPr>
        <w:t>3.4</w:t>
      </w:r>
      <w:r>
        <w:rPr>
          <w:color w:val="000000"/>
        </w:rPr>
        <w:tab/>
        <w:t xml:space="preserve">V prípade prerušenia prác z dôvodov na strane objednávateľa alebo vyššej moci, sa predĺži termín plnenia o čas, ktorý zavinil prerušenie prác, bez toho aby sa musel uzatvárať dodatok k tejto zmluve na zmenu termínov. Pre predĺženie termínu plnenia sa </w:t>
      </w:r>
      <w:r>
        <w:rPr>
          <w:color w:val="000000"/>
        </w:rPr>
        <w:lastRenderedPageBreak/>
        <w:t>zapíše zápis s uvedením dôvodu predĺženia, čo musí byť podpísané zástupcom objednávateľa.</w:t>
      </w:r>
    </w:p>
    <w:p w:rsidR="0065047E" w:rsidRDefault="0065047E" w:rsidP="0020265C">
      <w:pPr>
        <w:numPr>
          <w:ilvl w:val="12"/>
          <w:numId w:val="0"/>
        </w:numPr>
        <w:spacing w:after="0" w:line="240" w:lineRule="auto"/>
        <w:ind w:left="720" w:hanging="720"/>
        <w:jc w:val="both"/>
      </w:pPr>
      <w:r>
        <w:rPr>
          <w:color w:val="000000"/>
        </w:rPr>
        <w:t xml:space="preserve">3.5  </w:t>
      </w:r>
      <w:r>
        <w:rPr>
          <w:color w:val="000000"/>
        </w:rPr>
        <w:tab/>
        <w:t xml:space="preserve">Lehota realizácie </w:t>
      </w:r>
      <w:r>
        <w:t xml:space="preserve"> podľa tejto zmluvy je splnená riadnym vypracovaním projektu v rozsahu článku III. tejto zmluvy a odovzdaním projektu objednávateľovi s potvrdením o prevzatí.</w:t>
      </w:r>
    </w:p>
    <w:p w:rsidR="0065047E" w:rsidRDefault="0065047E" w:rsidP="0020265C">
      <w:pPr>
        <w:autoSpaceDE w:val="0"/>
        <w:autoSpaceDN w:val="0"/>
        <w:spacing w:before="240"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 xml:space="preserve">Čl. IV. Miesto dodania predmetu zmluvy </w:t>
      </w:r>
    </w:p>
    <w:p w:rsidR="0065047E" w:rsidRDefault="0065047E" w:rsidP="0020265C">
      <w:pPr>
        <w:spacing w:after="0" w:line="240" w:lineRule="auto"/>
        <w:ind w:left="709" w:hanging="709"/>
        <w:jc w:val="both"/>
      </w:pPr>
      <w:r>
        <w:rPr>
          <w:color w:val="000000"/>
        </w:rPr>
        <w:t xml:space="preserve">4.1   Vypracovaná projektová dokumentácia pre stavebné povolenie sa dodá v termíne dohodnutom podľa článku III. na Obecný úrad Bzovík  v dohodnutom počte </w:t>
      </w:r>
      <w:r w:rsidR="002A3FCC">
        <w:t> 6</w:t>
      </w:r>
      <w:r>
        <w:t xml:space="preserve"> vyhotovení v papierovej forme a 2 vyhotovenia  v elektronickej forme.</w:t>
      </w:r>
    </w:p>
    <w:p w:rsidR="0065047E" w:rsidRDefault="0065047E" w:rsidP="0020265C">
      <w:pPr>
        <w:spacing w:after="0" w:line="240" w:lineRule="auto"/>
        <w:jc w:val="both"/>
      </w:pPr>
      <w:r>
        <w:t xml:space="preserve">4.2  Na základe objednávky objednávateľa je možné vypracovať aj navyše vyhotovenia v papierovej forme. Cena za tieto práce bude fakturovaná len za reprografické práce a práce projektanta s týmto súvisiace.    </w:t>
      </w:r>
    </w:p>
    <w:p w:rsidR="0065047E" w:rsidRDefault="0065047E" w:rsidP="0020265C">
      <w:pPr>
        <w:autoSpaceDE w:val="0"/>
        <w:autoSpaceDN w:val="0"/>
        <w:spacing w:before="240"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 xml:space="preserve">Čl. V. Cena </w:t>
      </w:r>
    </w:p>
    <w:p w:rsidR="0065047E" w:rsidRDefault="0065047E" w:rsidP="0020265C">
      <w:pPr>
        <w:tabs>
          <w:tab w:val="left" w:pos="720"/>
          <w:tab w:val="left" w:pos="1800"/>
        </w:tabs>
        <w:autoSpaceDE w:val="0"/>
        <w:autoSpaceDN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>5.1      Cena za  vypracovanie  projektovej dokumentácie pre stavebné povolenie:</w:t>
      </w:r>
    </w:p>
    <w:p w:rsidR="0065047E" w:rsidRDefault="0065047E" w:rsidP="0020265C">
      <w:pPr>
        <w:tabs>
          <w:tab w:val="left" w:pos="720"/>
          <w:tab w:val="left" w:pos="1800"/>
        </w:tabs>
        <w:autoSpaceDE w:val="0"/>
        <w:autoSpaceDN w:val="0"/>
        <w:spacing w:after="0" w:line="240" w:lineRule="auto"/>
        <w:ind w:left="720" w:hanging="720"/>
        <w:jc w:val="both"/>
        <w:rPr>
          <w:color w:val="000000"/>
        </w:rPr>
      </w:pPr>
      <w:r>
        <w:rPr>
          <w:color w:val="000000"/>
        </w:rPr>
        <w:t xml:space="preserve">           Cena bez DPH                             </w:t>
      </w:r>
      <w:r>
        <w:rPr>
          <w:color w:val="000000"/>
        </w:rPr>
        <w:tab/>
      </w:r>
      <w:r w:rsidR="00206763">
        <w:rPr>
          <w:color w:val="000000"/>
        </w:rPr>
        <w:t>_____________</w:t>
      </w:r>
      <w:r>
        <w:rPr>
          <w:color w:val="000000"/>
        </w:rPr>
        <w:t xml:space="preserve"> €                    </w:t>
      </w:r>
    </w:p>
    <w:p w:rsidR="0065047E" w:rsidRDefault="0065047E" w:rsidP="0020265C">
      <w:pPr>
        <w:tabs>
          <w:tab w:val="left" w:pos="720"/>
          <w:tab w:val="left" w:pos="1800"/>
        </w:tabs>
        <w:autoSpaceDE w:val="0"/>
        <w:autoSpaceDN w:val="0"/>
        <w:spacing w:after="0" w:line="240" w:lineRule="auto"/>
        <w:ind w:left="720" w:hanging="720"/>
        <w:jc w:val="both"/>
        <w:rPr>
          <w:color w:val="000000"/>
        </w:rPr>
      </w:pPr>
      <w:r>
        <w:rPr>
          <w:color w:val="000000"/>
        </w:rPr>
        <w:t xml:space="preserve">           DPH  20%                                       </w:t>
      </w:r>
      <w:r>
        <w:rPr>
          <w:color w:val="000000"/>
        </w:rPr>
        <w:tab/>
      </w:r>
      <w:r w:rsidR="00206763">
        <w:rPr>
          <w:color w:val="000000"/>
        </w:rPr>
        <w:t>_____________</w:t>
      </w:r>
      <w:r>
        <w:rPr>
          <w:color w:val="000000"/>
        </w:rPr>
        <w:t xml:space="preserve"> €</w:t>
      </w:r>
    </w:p>
    <w:p w:rsidR="0065047E" w:rsidRDefault="0065047E" w:rsidP="0020265C">
      <w:pPr>
        <w:tabs>
          <w:tab w:val="left" w:pos="720"/>
          <w:tab w:val="left" w:pos="1800"/>
        </w:tabs>
        <w:autoSpaceDE w:val="0"/>
        <w:autoSpaceDN w:val="0"/>
        <w:spacing w:after="0" w:line="240" w:lineRule="auto"/>
        <w:ind w:left="720" w:hanging="720"/>
        <w:jc w:val="both"/>
        <w:rPr>
          <w:color w:val="000000"/>
        </w:rPr>
      </w:pPr>
      <w:r>
        <w:rPr>
          <w:color w:val="000000"/>
        </w:rPr>
        <w:t xml:space="preserve">           </w:t>
      </w:r>
      <w:r w:rsidR="00D96736">
        <w:rPr>
          <w:color w:val="000000"/>
        </w:rPr>
        <w:t>_______________________________________________________________</w:t>
      </w:r>
    </w:p>
    <w:p w:rsidR="0065047E" w:rsidRDefault="0065047E" w:rsidP="0020265C">
      <w:pPr>
        <w:tabs>
          <w:tab w:val="left" w:pos="720"/>
          <w:tab w:val="left" w:pos="1800"/>
        </w:tabs>
        <w:autoSpaceDE w:val="0"/>
        <w:autoSpaceDN w:val="0"/>
        <w:spacing w:after="0" w:line="240" w:lineRule="auto"/>
        <w:ind w:left="720" w:hanging="720"/>
        <w:jc w:val="both"/>
        <w:rPr>
          <w:b/>
          <w:color w:val="000000"/>
        </w:rPr>
      </w:pPr>
      <w:r>
        <w:rPr>
          <w:b/>
          <w:color w:val="000000"/>
        </w:rPr>
        <w:t xml:space="preserve">           Cena s DPH                                    </w:t>
      </w:r>
      <w:r w:rsidRPr="00D96736">
        <w:rPr>
          <w:b/>
          <w:color w:val="000000"/>
        </w:rPr>
        <w:tab/>
      </w:r>
      <w:r w:rsidR="00206763" w:rsidRPr="00D96736">
        <w:rPr>
          <w:b/>
          <w:color w:val="000000"/>
        </w:rPr>
        <w:t>_____________</w:t>
      </w:r>
      <w:r w:rsidRPr="00D96736">
        <w:rPr>
          <w:b/>
          <w:color w:val="000000"/>
        </w:rPr>
        <w:t xml:space="preserve"> €</w:t>
      </w:r>
    </w:p>
    <w:p w:rsidR="0065047E" w:rsidRDefault="0065047E" w:rsidP="0020265C">
      <w:pPr>
        <w:autoSpaceDE w:val="0"/>
        <w:autoSpaceDN w:val="0"/>
        <w:spacing w:before="240"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 xml:space="preserve">Čl. VI. Platobné podmienky a fakturácia  </w:t>
      </w:r>
    </w:p>
    <w:p w:rsidR="0065047E" w:rsidRDefault="0065047E" w:rsidP="0020265C">
      <w:pPr>
        <w:numPr>
          <w:ilvl w:val="1"/>
          <w:numId w:val="11"/>
        </w:numPr>
        <w:spacing w:after="0" w:line="240" w:lineRule="auto"/>
        <w:jc w:val="both"/>
      </w:pPr>
      <w:r>
        <w:t xml:space="preserve">      Platobné podmienky sú nasledovné: </w:t>
      </w:r>
    </w:p>
    <w:p w:rsidR="0065047E" w:rsidRDefault="0065047E" w:rsidP="0020265C">
      <w:pPr>
        <w:tabs>
          <w:tab w:val="left" w:pos="720"/>
          <w:tab w:val="left" w:pos="1800"/>
        </w:tabs>
        <w:autoSpaceDE w:val="0"/>
        <w:autoSpaceDN w:val="0"/>
        <w:spacing w:after="0" w:line="240" w:lineRule="auto"/>
        <w:ind w:left="720" w:hanging="720"/>
        <w:jc w:val="both"/>
        <w:rPr>
          <w:color w:val="000000"/>
        </w:rPr>
      </w:pPr>
      <w:r>
        <w:rPr>
          <w:color w:val="000000"/>
        </w:rPr>
        <w:t xml:space="preserve">6.2 </w:t>
      </w:r>
      <w:r>
        <w:rPr>
          <w:color w:val="000000"/>
        </w:rPr>
        <w:tab/>
        <w:t>Splatnosť vystavenej faktúry za predmet vykonanej práce  je 14</w:t>
      </w:r>
      <w:r>
        <w:t xml:space="preserve"> dní</w:t>
      </w:r>
      <w:r>
        <w:rPr>
          <w:color w:val="000000"/>
        </w:rPr>
        <w:t xml:space="preserve"> od ich vystavenia objednávateľovi, za predpokladu, že  budú vystavené v oprávnenej čiastke, v oprávnenom čase a v súlade s príslušnými predpismi . </w:t>
      </w:r>
    </w:p>
    <w:p w:rsidR="0065047E" w:rsidRDefault="0065047E" w:rsidP="0020265C">
      <w:pPr>
        <w:autoSpaceDE w:val="0"/>
        <w:autoSpaceDN w:val="0"/>
        <w:spacing w:after="0" w:line="240" w:lineRule="auto"/>
        <w:ind w:left="720" w:hanging="720"/>
        <w:jc w:val="both"/>
        <w:rPr>
          <w:color w:val="000000"/>
        </w:rPr>
      </w:pPr>
      <w:r>
        <w:rPr>
          <w:color w:val="000000"/>
        </w:rPr>
        <w:t xml:space="preserve">6.3 </w:t>
      </w:r>
      <w:r>
        <w:rPr>
          <w:color w:val="000000"/>
        </w:rPr>
        <w:tab/>
        <w:t xml:space="preserve">V prípade, že v priebehu realizácie diela bude potrebné niektoré dojednania meniť, alebo upresniť, je povinnosťou oboch zmluvných strán na to včas upozorniť. Ich riešenie bude predmetom osobitného jednania. </w:t>
      </w:r>
    </w:p>
    <w:p w:rsidR="0020265C" w:rsidRDefault="0020265C" w:rsidP="0020265C">
      <w:pPr>
        <w:autoSpaceDE w:val="0"/>
        <w:autoSpaceDN w:val="0"/>
        <w:spacing w:after="0" w:line="240" w:lineRule="auto"/>
        <w:ind w:left="720" w:hanging="720"/>
        <w:jc w:val="both"/>
        <w:rPr>
          <w:color w:val="000000"/>
        </w:rPr>
      </w:pPr>
    </w:p>
    <w:p w:rsidR="0065047E" w:rsidRDefault="0065047E" w:rsidP="0020265C">
      <w:pPr>
        <w:autoSpaceDE w:val="0"/>
        <w:autoSpaceDN w:val="0"/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Čl. VII. Záručná doba a zodpovednosť za vady</w:t>
      </w:r>
    </w:p>
    <w:p w:rsidR="0065047E" w:rsidRDefault="0065047E" w:rsidP="0020265C">
      <w:pPr>
        <w:pStyle w:val="Zkladntext"/>
        <w:numPr>
          <w:ilvl w:val="12"/>
          <w:numId w:val="0"/>
        </w:numPr>
        <w:spacing w:before="0"/>
        <w:ind w:left="7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Zhotoviteľ zodpovedá za vady, ktoré má predmet zmluvy v dobe jeho odovzdania a boli spôsobené porušením jeho povinnosti dodržania platných právnych a ostatných predpisov.</w:t>
      </w:r>
      <w:r>
        <w:rPr>
          <w:rFonts w:ascii="Times New Roman" w:hAnsi="Times New Roman"/>
          <w:sz w:val="24"/>
          <w:szCs w:val="24"/>
        </w:rPr>
        <w:tab/>
      </w:r>
    </w:p>
    <w:p w:rsidR="0065047E" w:rsidRDefault="0065047E" w:rsidP="0020265C">
      <w:pPr>
        <w:numPr>
          <w:ilvl w:val="12"/>
          <w:numId w:val="0"/>
        </w:numPr>
        <w:spacing w:after="0" w:line="240" w:lineRule="auto"/>
        <w:ind w:left="720" w:hanging="720"/>
        <w:jc w:val="both"/>
      </w:pPr>
      <w:r>
        <w:t>7.2</w:t>
      </w:r>
      <w:r>
        <w:tab/>
        <w:t>Zhotoviteľ nezodpovedá za vady diela, ktoré budú spôsobené použitím podkladov a vecí poskytnutých objednávateľom a zhotoviteľ ani pri vynaložení všetkej starostlivosti nemohol zistiť ich nevhodnosť alebo na ňu upozornil objednávateľa a on na ich použití trval.</w:t>
      </w:r>
    </w:p>
    <w:p w:rsidR="0065047E" w:rsidRDefault="0065047E" w:rsidP="0020265C">
      <w:pPr>
        <w:pStyle w:val="Zkladntext"/>
        <w:numPr>
          <w:ilvl w:val="12"/>
          <w:numId w:val="0"/>
        </w:numPr>
        <w:spacing w:befor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7.3</w:t>
      </w:r>
      <w:r>
        <w:rPr>
          <w:rFonts w:ascii="Times New Roman" w:hAnsi="Times New Roman"/>
          <w:sz w:val="24"/>
          <w:szCs w:val="24"/>
        </w:rPr>
        <w:tab/>
        <w:t>Záručná doba na projektové práce je 5 rokov.</w:t>
      </w:r>
    </w:p>
    <w:p w:rsidR="0065047E" w:rsidRDefault="0065047E" w:rsidP="0020265C">
      <w:pPr>
        <w:numPr>
          <w:ilvl w:val="12"/>
          <w:numId w:val="0"/>
        </w:numPr>
        <w:spacing w:after="0" w:line="240" w:lineRule="auto"/>
        <w:ind w:left="720" w:hanging="720"/>
        <w:jc w:val="both"/>
      </w:pPr>
      <w:r>
        <w:t>7.4</w:t>
      </w:r>
      <w:r>
        <w:tab/>
        <w:t>Zhotoviteľ sa zaväzuje začať s odstraňovaním prípadných vád predmetu zmluvy najneskôr do 5 dní od uplatnenia oprávnenej reklamácie a vady odstrániť v čo najkratšom  možnom čase. Termín odstránenia vád sa dohodne písomnou formou pri určení vady. Pre prípad vady projektu dojednávajú zmluvné strany právo objednávateľa požadovať a povinnosť zhotoviteľa poskytnúť bezplatné odstránenie vady.</w:t>
      </w:r>
    </w:p>
    <w:p w:rsidR="0065047E" w:rsidRDefault="0065047E" w:rsidP="0020265C">
      <w:pPr>
        <w:numPr>
          <w:ilvl w:val="12"/>
          <w:numId w:val="0"/>
        </w:numPr>
        <w:spacing w:after="0" w:line="240" w:lineRule="auto"/>
        <w:ind w:left="720" w:hanging="720"/>
        <w:jc w:val="both"/>
      </w:pPr>
      <w:r>
        <w:t>7.5</w:t>
      </w:r>
      <w:r>
        <w:tab/>
        <w:t>Objednávateľ sa zaväzuje, že  prípadnú reklamáciu vady diela uplatní bezodkladne po jej zistení písomnou formou do rúk zhotoviteľa.</w:t>
      </w:r>
    </w:p>
    <w:p w:rsidR="0065047E" w:rsidRDefault="0065047E" w:rsidP="0020265C">
      <w:pPr>
        <w:numPr>
          <w:ilvl w:val="12"/>
          <w:numId w:val="0"/>
        </w:numPr>
        <w:spacing w:after="0" w:line="240" w:lineRule="auto"/>
        <w:ind w:left="720" w:hanging="720"/>
        <w:jc w:val="both"/>
      </w:pPr>
      <w:r>
        <w:t>7.6</w:t>
      </w:r>
      <w:r>
        <w:tab/>
        <w:t>Ak sa preukáže, že reklamácia vady objednávateľom  nie je oprávnená v zmysle tejto zmluvy, uhradí objednávateľ zhotoviteľovi náklady spojené so zisťovaním vady vo výške určenej písomnou formou pri zistení tejto skutočnosti.</w:t>
      </w:r>
    </w:p>
    <w:p w:rsidR="0065047E" w:rsidRDefault="0065047E" w:rsidP="0020265C">
      <w:pPr>
        <w:numPr>
          <w:ilvl w:val="12"/>
          <w:numId w:val="0"/>
        </w:numPr>
        <w:autoSpaceDE w:val="0"/>
        <w:autoSpaceDN w:val="0"/>
        <w:spacing w:after="0" w:line="240" w:lineRule="auto"/>
        <w:jc w:val="center"/>
        <w:rPr>
          <w:b/>
          <w:color w:val="000000"/>
        </w:rPr>
      </w:pPr>
    </w:p>
    <w:p w:rsidR="0020265C" w:rsidRDefault="0020265C" w:rsidP="0020265C">
      <w:pPr>
        <w:spacing w:after="0" w:line="240" w:lineRule="auto"/>
        <w:jc w:val="center"/>
        <w:rPr>
          <w:b/>
        </w:rPr>
      </w:pPr>
    </w:p>
    <w:p w:rsidR="0065047E" w:rsidRDefault="0065047E" w:rsidP="0020265C">
      <w:pPr>
        <w:spacing w:after="0" w:line="240" w:lineRule="auto"/>
        <w:jc w:val="center"/>
        <w:rPr>
          <w:b/>
        </w:rPr>
      </w:pPr>
      <w:r>
        <w:rPr>
          <w:b/>
        </w:rPr>
        <w:t>Čl. VIII. Spolupôsobenie objednávateľa a zhotoviteľa</w:t>
      </w:r>
    </w:p>
    <w:p w:rsidR="0065047E" w:rsidRDefault="0065047E" w:rsidP="0020265C">
      <w:pPr>
        <w:spacing w:after="0" w:line="240" w:lineRule="auto"/>
        <w:ind w:left="426" w:hanging="426"/>
        <w:jc w:val="both"/>
      </w:pPr>
      <w:r>
        <w:lastRenderedPageBreak/>
        <w:t>8.1     Objednávateľ sa zaväzuje, že počas spracovávania projektovej  dokumentácie podľa      článku III. tejto zmluvy poskytne zhotoviteľovi v nevyhnutnom rozsahu potrebné      spolupôsobenie spočívajúce najmä v dodaní všetkých potrebných podkladov,      vyjadrení a stanovísk,  ktorých potreba  vznikne v priebehu plnenia tejto zmluvy.</w:t>
      </w:r>
    </w:p>
    <w:p w:rsidR="0065047E" w:rsidRDefault="0065047E" w:rsidP="0020265C">
      <w:pPr>
        <w:spacing w:after="0" w:line="240" w:lineRule="auto"/>
        <w:ind w:left="426" w:hanging="426"/>
        <w:jc w:val="both"/>
      </w:pPr>
    </w:p>
    <w:p w:rsidR="0065047E" w:rsidRDefault="0065047E" w:rsidP="0020265C">
      <w:pPr>
        <w:spacing w:after="0" w:line="240" w:lineRule="auto"/>
        <w:ind w:left="426" w:hanging="426"/>
        <w:jc w:val="center"/>
        <w:rPr>
          <w:b/>
        </w:rPr>
      </w:pPr>
      <w:r>
        <w:rPr>
          <w:b/>
        </w:rPr>
        <w:t>Čl. IX. Zmluvné pokuty a odstúpenie od zmluvy</w:t>
      </w:r>
    </w:p>
    <w:p w:rsidR="0065047E" w:rsidRDefault="0065047E" w:rsidP="0020265C">
      <w:pPr>
        <w:pStyle w:val="Zarkazkladnhotextu2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9.1       Objednávateľ je oprávnený v prípade omeškania sa zhotoviteľa s dohodnutým termínom realizácie projektových prác v zmysle čl. III. tejto zmluvy uplatniť si úrok z omeškania vo výške  0,05 %  z dohodnutej ceny  za každý, aj začatý deň omeškania. </w:t>
      </w:r>
    </w:p>
    <w:p w:rsidR="0065047E" w:rsidRDefault="0065047E" w:rsidP="0020265C">
      <w:pPr>
        <w:pStyle w:val="Zarkazkladnhotextu2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9.2 Zhotoviteľ je oprávnený v prípade omeškania sa objednávateľa s dohodnutým termínom platieb za poskytnutie plnenia predmetu obstarávania uplatniť si úrok z omeškania vo výške  0,05 %  z neuhradenej sumy za každý, aj začatý deň omeškania. </w:t>
      </w:r>
    </w:p>
    <w:p w:rsidR="0065047E" w:rsidRDefault="0065047E" w:rsidP="0020265C">
      <w:pPr>
        <w:tabs>
          <w:tab w:val="left" w:pos="709"/>
        </w:tabs>
        <w:autoSpaceDE w:val="0"/>
        <w:autoSpaceDN w:val="0"/>
        <w:spacing w:after="0" w:line="240" w:lineRule="auto"/>
        <w:ind w:left="705" w:hanging="705"/>
        <w:jc w:val="both"/>
        <w:rPr>
          <w:color w:val="000000"/>
        </w:rPr>
      </w:pPr>
      <w:r>
        <w:rPr>
          <w:color w:val="000000"/>
        </w:rPr>
        <w:t xml:space="preserve">9.3 </w:t>
      </w:r>
      <w:r>
        <w:rPr>
          <w:color w:val="000000"/>
        </w:rPr>
        <w:tab/>
        <w:t>Podstatným porušením zmluvy je:</w:t>
      </w:r>
    </w:p>
    <w:p w:rsidR="0065047E" w:rsidRPr="0065047E" w:rsidRDefault="0065047E" w:rsidP="0020265C">
      <w:pPr>
        <w:pStyle w:val="Odsekzoznamu"/>
        <w:numPr>
          <w:ilvl w:val="0"/>
          <w:numId w:val="14"/>
        </w:numPr>
        <w:tabs>
          <w:tab w:val="left" w:pos="1080"/>
        </w:tabs>
        <w:autoSpaceDE w:val="0"/>
        <w:autoSpaceDN w:val="0"/>
        <w:spacing w:after="0" w:line="240" w:lineRule="auto"/>
        <w:jc w:val="both"/>
        <w:rPr>
          <w:color w:val="000000"/>
        </w:rPr>
      </w:pPr>
      <w:r w:rsidRPr="0065047E">
        <w:rPr>
          <w:color w:val="000000"/>
        </w:rPr>
        <w:t>prekročenie termínov zhotovenia diela uvedených v čl. III. tejto zm</w:t>
      </w:r>
      <w:r w:rsidR="00A52E71">
        <w:rPr>
          <w:color w:val="000000"/>
        </w:rPr>
        <w:t>luvy o viac ako 30</w:t>
      </w:r>
      <w:r>
        <w:rPr>
          <w:color w:val="000000"/>
        </w:rPr>
        <w:t> </w:t>
      </w:r>
      <w:r w:rsidRPr="0065047E">
        <w:rPr>
          <w:color w:val="000000"/>
        </w:rPr>
        <w:t>dní.</w:t>
      </w:r>
    </w:p>
    <w:p w:rsidR="0065047E" w:rsidRPr="0065047E" w:rsidRDefault="0065047E" w:rsidP="0020265C">
      <w:pPr>
        <w:pStyle w:val="Odsekzoznamu"/>
        <w:numPr>
          <w:ilvl w:val="0"/>
          <w:numId w:val="14"/>
        </w:numPr>
        <w:tabs>
          <w:tab w:val="left" w:pos="1080"/>
        </w:tabs>
        <w:autoSpaceDE w:val="0"/>
        <w:autoSpaceDN w:val="0"/>
        <w:spacing w:after="0" w:line="240" w:lineRule="auto"/>
        <w:jc w:val="both"/>
        <w:rPr>
          <w:color w:val="000000"/>
        </w:rPr>
      </w:pPr>
      <w:r w:rsidRPr="0065047E">
        <w:rPr>
          <w:color w:val="000000"/>
        </w:rPr>
        <w:t xml:space="preserve">meškanie s úhradou správne vystavenej faktúry viac ako </w:t>
      </w:r>
      <w:r>
        <w:t>30</w:t>
      </w:r>
      <w:r>
        <w:rPr>
          <w:color w:val="000000"/>
        </w:rPr>
        <w:t xml:space="preserve">  dní po lehote </w:t>
      </w:r>
      <w:r w:rsidRPr="0065047E">
        <w:rPr>
          <w:color w:val="000000"/>
        </w:rPr>
        <w:t>splatnosti.</w:t>
      </w:r>
    </w:p>
    <w:p w:rsidR="0065047E" w:rsidRDefault="0065047E" w:rsidP="0020265C">
      <w:pPr>
        <w:tabs>
          <w:tab w:val="left" w:pos="709"/>
        </w:tabs>
        <w:autoSpaceDE w:val="0"/>
        <w:autoSpaceDN w:val="0"/>
        <w:spacing w:after="0" w:line="240" w:lineRule="auto"/>
        <w:ind w:left="705" w:hanging="705"/>
        <w:jc w:val="both"/>
      </w:pPr>
      <w:r>
        <w:t xml:space="preserve">9.4 </w:t>
      </w:r>
      <w:r>
        <w:tab/>
        <w:t xml:space="preserve">Podstatné porušenie zmluvy oprávňuje druhú stranu, aby odstúpila od zmluvy. Odstúpenie od zmluvy musí byť oznámené písomne s uvedením dôvodu odstúpenia.  </w:t>
      </w:r>
    </w:p>
    <w:p w:rsidR="0065047E" w:rsidRDefault="0065047E" w:rsidP="0020265C">
      <w:pPr>
        <w:autoSpaceDE w:val="0"/>
        <w:autoSpaceDN w:val="0"/>
        <w:spacing w:before="240"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Čl. X. Odovzdanie a prevzatie diela</w:t>
      </w:r>
    </w:p>
    <w:p w:rsidR="0065047E" w:rsidRDefault="0065047E" w:rsidP="0020265C">
      <w:pPr>
        <w:numPr>
          <w:ilvl w:val="12"/>
          <w:numId w:val="0"/>
        </w:numPr>
        <w:spacing w:after="0" w:line="240" w:lineRule="auto"/>
        <w:ind w:left="720" w:hanging="720"/>
        <w:jc w:val="both"/>
      </w:pPr>
      <w:r>
        <w:rPr>
          <w:color w:val="000000"/>
        </w:rPr>
        <w:t xml:space="preserve">10.1  </w:t>
      </w:r>
      <w:r>
        <w:rPr>
          <w:color w:val="000000"/>
        </w:rPr>
        <w:tab/>
        <w:t xml:space="preserve">Lehota realizácie </w:t>
      </w:r>
      <w:r>
        <w:t xml:space="preserve"> podľa tejto zmluvy je splnená riadnym vypracovaním projektu v rozsahu čl. III. tejto zmluvy a odovzdaním projektu objednávateľovi s potvrdením preberacieho protokolu.</w:t>
      </w:r>
    </w:p>
    <w:p w:rsidR="0065047E" w:rsidRDefault="0065047E" w:rsidP="0020265C">
      <w:pPr>
        <w:spacing w:after="0" w:line="240" w:lineRule="auto"/>
        <w:jc w:val="both"/>
      </w:pPr>
      <w:r>
        <w:t>10.2     Objednávateľ sa zaväzuje prevziať vypracovaný projekt v rozsahu čl. III tejto zmluvy</w:t>
      </w:r>
      <w:r w:rsidR="00A52E71">
        <w:t xml:space="preserve">. </w:t>
      </w:r>
      <w:r>
        <w:t>Podkladom pre fakturáciu je obojstranne podpísaný preberac</w:t>
      </w:r>
      <w:r w:rsidR="00A52E71">
        <w:t xml:space="preserve">í protokol predmetnej </w:t>
      </w:r>
      <w:r>
        <w:t xml:space="preserve">dokumentácie. </w:t>
      </w:r>
    </w:p>
    <w:p w:rsidR="0065047E" w:rsidRDefault="0065047E" w:rsidP="0020265C">
      <w:pPr>
        <w:autoSpaceDE w:val="0"/>
        <w:autoSpaceDN w:val="0"/>
        <w:spacing w:before="240"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Čl. XI. Ostatné ustanovenia</w:t>
      </w:r>
    </w:p>
    <w:p w:rsidR="0065047E" w:rsidRDefault="0065047E" w:rsidP="0020265C">
      <w:pPr>
        <w:tabs>
          <w:tab w:val="left" w:pos="709"/>
        </w:tabs>
        <w:autoSpaceDE w:val="0"/>
        <w:autoSpaceDN w:val="0"/>
        <w:spacing w:after="0" w:line="240" w:lineRule="auto"/>
        <w:ind w:left="705" w:hanging="705"/>
        <w:jc w:val="both"/>
        <w:rPr>
          <w:rStyle w:val="FontStyle17"/>
          <w:sz w:val="24"/>
          <w:szCs w:val="24"/>
        </w:rPr>
      </w:pPr>
      <w:r>
        <w:rPr>
          <w:color w:val="000000"/>
        </w:rPr>
        <w:t>11.1</w:t>
      </w:r>
      <w:r>
        <w:rPr>
          <w:color w:val="000000"/>
        </w:rPr>
        <w:tab/>
        <w:t xml:space="preserve">Objednávateľ má právo informovať sa o stave rozpracovaného diela u zhotoviteľa na poradách  podľa potreby. </w:t>
      </w:r>
    </w:p>
    <w:p w:rsidR="0065047E" w:rsidRDefault="00A52E71" w:rsidP="0020265C">
      <w:pPr>
        <w:pStyle w:val="Style14"/>
        <w:widowControl/>
        <w:tabs>
          <w:tab w:val="left" w:pos="557"/>
        </w:tabs>
        <w:spacing w:line="240" w:lineRule="auto"/>
        <w:ind w:right="23"/>
        <w:rPr>
          <w:rStyle w:val="FontStyle17"/>
          <w:lang w:eastAsia="sk-SK"/>
        </w:rPr>
      </w:pPr>
      <w:r>
        <w:rPr>
          <w:rStyle w:val="FontStyle17"/>
          <w:lang w:eastAsia="sk-SK"/>
        </w:rPr>
        <w:t xml:space="preserve">11.2  </w:t>
      </w:r>
      <w:r w:rsidR="0065047E">
        <w:rPr>
          <w:rStyle w:val="FontStyle17"/>
          <w:lang w:eastAsia="sk-SK"/>
        </w:rPr>
        <w:t>Objednávateľ je oprávnený použiť dielo - predmet tejto zmlu</w:t>
      </w:r>
      <w:r>
        <w:rPr>
          <w:rStyle w:val="FontStyle17"/>
          <w:lang w:eastAsia="sk-SK"/>
        </w:rPr>
        <w:t xml:space="preserve">vy výlučne iba na účely </w:t>
      </w:r>
      <w:r w:rsidR="0065047E">
        <w:rPr>
          <w:rStyle w:val="FontStyle17"/>
          <w:lang w:eastAsia="sk-SK"/>
        </w:rPr>
        <w:t>vyplývajúce z tejto zmluvy. Jeho iné využitie</w:t>
      </w:r>
      <w:r>
        <w:rPr>
          <w:rStyle w:val="FontStyle17"/>
          <w:lang w:eastAsia="sk-SK"/>
        </w:rPr>
        <w:t xml:space="preserve">, najmä prípadné prenechanie na </w:t>
      </w:r>
      <w:r w:rsidR="0065047E">
        <w:rPr>
          <w:rStyle w:val="FontStyle17"/>
          <w:lang w:eastAsia="sk-SK"/>
        </w:rPr>
        <w:t>využívanie tretím osobám je podmienené výslovným súhlasom zhotoviteľa.</w:t>
      </w:r>
    </w:p>
    <w:p w:rsidR="0065047E" w:rsidRDefault="0065047E" w:rsidP="0020265C">
      <w:pPr>
        <w:pStyle w:val="Style14"/>
        <w:widowControl/>
        <w:tabs>
          <w:tab w:val="left" w:pos="557"/>
        </w:tabs>
        <w:spacing w:line="240" w:lineRule="auto"/>
        <w:ind w:right="23"/>
        <w:rPr>
          <w:rStyle w:val="FontStyle16"/>
          <w:sz w:val="24"/>
          <w:szCs w:val="24"/>
        </w:rPr>
      </w:pPr>
    </w:p>
    <w:p w:rsidR="0065047E" w:rsidRDefault="0065047E" w:rsidP="0020265C">
      <w:pPr>
        <w:autoSpaceDE w:val="0"/>
        <w:autoSpaceDN w:val="0"/>
        <w:spacing w:before="240" w:after="0" w:line="240" w:lineRule="auto"/>
        <w:jc w:val="center"/>
        <w:rPr>
          <w:color w:val="000000"/>
          <w:lang w:eastAsia="cs-CZ"/>
        </w:rPr>
      </w:pPr>
      <w:r>
        <w:rPr>
          <w:b/>
          <w:color w:val="000000"/>
        </w:rPr>
        <w:t>Čl. XII. Záverečné ustanovenia</w:t>
      </w:r>
    </w:p>
    <w:p w:rsidR="0065047E" w:rsidRDefault="0065047E" w:rsidP="0020265C">
      <w:pPr>
        <w:autoSpaceDE w:val="0"/>
        <w:autoSpaceDN w:val="0"/>
        <w:spacing w:after="0" w:line="240" w:lineRule="auto"/>
        <w:ind w:left="720" w:hanging="720"/>
        <w:jc w:val="both"/>
      </w:pPr>
      <w:r>
        <w:t>12.1</w:t>
      </w:r>
      <w:r>
        <w:tab/>
        <w:t>Akékoľvek oznámenia podľa tejto zmluvy musia byť prevedené písomnou formou doporučeného listu na posledne známu adresu zmluvnej strany, ak zo zmluvy nevyplýva, alebo nie je v texte tejto zmluvy uvedené inak.</w:t>
      </w:r>
    </w:p>
    <w:p w:rsidR="0065047E" w:rsidRDefault="0065047E" w:rsidP="0020265C">
      <w:pPr>
        <w:autoSpaceDE w:val="0"/>
        <w:autoSpaceDN w:val="0"/>
        <w:spacing w:after="0" w:line="240" w:lineRule="auto"/>
        <w:ind w:left="720" w:hanging="720"/>
        <w:jc w:val="both"/>
        <w:rPr>
          <w:color w:val="000000"/>
        </w:rPr>
      </w:pPr>
      <w:r>
        <w:rPr>
          <w:color w:val="000000"/>
        </w:rPr>
        <w:t>12.2</w:t>
      </w:r>
      <w:r>
        <w:rPr>
          <w:color w:val="000000"/>
        </w:rPr>
        <w:tab/>
        <w:t>Meniť alebo doplňovať obsah tejto zmluvy je možné len formou písomných dodatkov, ktoré budú platné, ak budú riadne potvrdené a podpísané oprávnenými zástupcami oboch zmluvných strán.</w:t>
      </w:r>
    </w:p>
    <w:p w:rsidR="0065047E" w:rsidRDefault="0065047E" w:rsidP="0020265C">
      <w:pPr>
        <w:autoSpaceDE w:val="0"/>
        <w:autoSpaceDN w:val="0"/>
        <w:spacing w:after="0" w:line="240" w:lineRule="auto"/>
        <w:ind w:left="720" w:hanging="720"/>
        <w:jc w:val="both"/>
        <w:rPr>
          <w:color w:val="000000"/>
        </w:rPr>
      </w:pPr>
      <w:r>
        <w:rPr>
          <w:color w:val="000000"/>
        </w:rPr>
        <w:t>12.3</w:t>
      </w:r>
      <w:r>
        <w:rPr>
          <w:color w:val="000000"/>
        </w:rPr>
        <w:tab/>
        <w:t xml:space="preserve">K návrhom dodatkov k tejto zmluve sa zmluvné strany zaväzujú vyjadriť písomne, v lehote 10 dní od doručenia návrhu dodatku druhej strane. Po tú istú dobu je týmto návrhom viazaná strana, ktorá ho podala. </w:t>
      </w:r>
    </w:p>
    <w:p w:rsidR="0065047E" w:rsidRDefault="0065047E" w:rsidP="0020265C">
      <w:pPr>
        <w:autoSpaceDE w:val="0"/>
        <w:autoSpaceDN w:val="0"/>
        <w:spacing w:after="0" w:line="240" w:lineRule="auto"/>
        <w:ind w:left="720" w:hanging="720"/>
        <w:jc w:val="both"/>
      </w:pPr>
      <w:r>
        <w:rPr>
          <w:color w:val="000000"/>
        </w:rPr>
        <w:t xml:space="preserve">12.4 </w:t>
      </w:r>
      <w:r>
        <w:rPr>
          <w:color w:val="000000"/>
        </w:rPr>
        <w:tab/>
        <w:t xml:space="preserve">Zmluva zaniká dohodou zmluvných strán, odstúpením od tejto zmluvy niektorou zo zmluvných strán. </w:t>
      </w:r>
      <w:r>
        <w:t>Avšak v prípade, že od tejto zmluvy po jej podpísaní odstúpi objednávateľ, je povinný zhotoviteľovi uhradiť všetky, do momentu odstúpenia od tejto zmluvy, preukázateľné výdavky spojené s plnením tejto zmluvy v plnej výške podľa platného Obchodného zákonníka SR. Zhotoviteľ môže od tejto zmluvy odstúpiť len z dôvodov v nej uvedených, alebo z dôvodov podľa Obchodného zákonníka.</w:t>
      </w:r>
    </w:p>
    <w:p w:rsidR="0065047E" w:rsidRDefault="0065047E" w:rsidP="0020265C">
      <w:pPr>
        <w:autoSpaceDE w:val="0"/>
        <w:autoSpaceDN w:val="0"/>
        <w:spacing w:after="0" w:line="240" w:lineRule="auto"/>
        <w:ind w:left="720" w:hanging="720"/>
        <w:jc w:val="both"/>
        <w:rPr>
          <w:color w:val="000000"/>
        </w:rPr>
      </w:pPr>
      <w:r>
        <w:rPr>
          <w:color w:val="000000"/>
        </w:rPr>
        <w:lastRenderedPageBreak/>
        <w:t>12.5</w:t>
      </w:r>
      <w:r>
        <w:rPr>
          <w:color w:val="000000"/>
        </w:rPr>
        <w:tab/>
        <w:t>V otázkach neupravených touto zmluvou sa práva a povinnosti zmluvných strán riadia príslušnými ustanoveniami Obchodného zákonníka.</w:t>
      </w:r>
    </w:p>
    <w:p w:rsidR="0065047E" w:rsidRDefault="0065047E" w:rsidP="0020265C">
      <w:pPr>
        <w:autoSpaceDE w:val="0"/>
        <w:autoSpaceDN w:val="0"/>
        <w:spacing w:after="0" w:line="240" w:lineRule="auto"/>
        <w:ind w:left="720" w:hanging="720"/>
        <w:jc w:val="both"/>
        <w:rPr>
          <w:color w:val="FF0000"/>
        </w:rPr>
      </w:pPr>
      <w:r>
        <w:rPr>
          <w:color w:val="000000"/>
        </w:rPr>
        <w:t>12.7</w:t>
      </w:r>
      <w:r>
        <w:rPr>
          <w:color w:val="000000"/>
        </w:rPr>
        <w:tab/>
      </w:r>
      <w:r w:rsidR="002A3FCC">
        <w:t>Táto zmluva je vypracovaná v štyr</w:t>
      </w:r>
      <w:r>
        <w:t>och exemplároch Každá strana obdrží jedno vyhotovenie tejto zmluvy o dielo</w:t>
      </w:r>
      <w:r>
        <w:rPr>
          <w:color w:val="000000"/>
        </w:rPr>
        <w:t xml:space="preserve">. </w:t>
      </w:r>
    </w:p>
    <w:p w:rsidR="0065047E" w:rsidRDefault="0065047E" w:rsidP="0020265C">
      <w:pPr>
        <w:autoSpaceDE w:val="0"/>
        <w:autoSpaceDN w:val="0"/>
        <w:spacing w:after="0" w:line="240" w:lineRule="auto"/>
        <w:ind w:left="720" w:hanging="720"/>
        <w:jc w:val="both"/>
        <w:rPr>
          <w:color w:val="000000"/>
        </w:rPr>
      </w:pPr>
      <w:r>
        <w:rPr>
          <w:color w:val="000000"/>
        </w:rPr>
        <w:t>12.8</w:t>
      </w:r>
      <w:r>
        <w:rPr>
          <w:color w:val="000000"/>
        </w:rPr>
        <w:tab/>
        <w:t>Účastníci si zmluvu prečítali, jej obsahu porozumeli a na znak súhlasu ju podpísali.</w:t>
      </w:r>
    </w:p>
    <w:p w:rsidR="0065047E" w:rsidRDefault="0065047E" w:rsidP="0020265C">
      <w:pPr>
        <w:autoSpaceDE w:val="0"/>
        <w:autoSpaceDN w:val="0"/>
        <w:spacing w:after="0" w:line="240" w:lineRule="auto"/>
        <w:ind w:left="720" w:hanging="720"/>
        <w:jc w:val="both"/>
        <w:rPr>
          <w:color w:val="000000"/>
        </w:rPr>
      </w:pPr>
    </w:p>
    <w:p w:rsidR="0065047E" w:rsidRDefault="0065047E" w:rsidP="0020265C">
      <w:pPr>
        <w:autoSpaceDE w:val="0"/>
        <w:autoSpaceDN w:val="0"/>
        <w:spacing w:after="0" w:line="240" w:lineRule="auto"/>
        <w:ind w:left="720" w:hanging="720"/>
        <w:jc w:val="both"/>
        <w:rPr>
          <w:color w:val="000000"/>
        </w:rPr>
      </w:pPr>
    </w:p>
    <w:p w:rsidR="00206763" w:rsidRDefault="001E0BC0" w:rsidP="00206763">
      <w:pPr>
        <w:autoSpaceDE w:val="0"/>
        <w:autoSpaceDN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V Bzovíku, dňa </w:t>
      </w:r>
      <w:r w:rsidR="00206763">
        <w:rPr>
          <w:color w:val="000000"/>
        </w:rPr>
        <w:t>______________</w:t>
      </w:r>
      <w:r w:rsidR="00206763">
        <w:rPr>
          <w:color w:val="000000"/>
        </w:rPr>
        <w:tab/>
      </w:r>
      <w:r w:rsidR="00206763">
        <w:rPr>
          <w:color w:val="000000"/>
        </w:rPr>
        <w:tab/>
      </w:r>
      <w:r w:rsidR="00206763">
        <w:rPr>
          <w:color w:val="000000"/>
        </w:rPr>
        <w:tab/>
        <w:t>V Bzovíku, dňa ______________</w:t>
      </w:r>
    </w:p>
    <w:p w:rsidR="00206763" w:rsidRDefault="00206763" w:rsidP="00206763">
      <w:pPr>
        <w:autoSpaceDE w:val="0"/>
        <w:autoSpaceDN w:val="0"/>
        <w:spacing w:after="0" w:line="240" w:lineRule="auto"/>
        <w:jc w:val="both"/>
        <w:rPr>
          <w:b/>
          <w:color w:val="000000"/>
        </w:rPr>
      </w:pPr>
    </w:p>
    <w:p w:rsidR="0065047E" w:rsidRDefault="0065047E" w:rsidP="0020265C">
      <w:pPr>
        <w:autoSpaceDE w:val="0"/>
        <w:autoSpaceDN w:val="0"/>
        <w:spacing w:after="0" w:line="240" w:lineRule="auto"/>
        <w:jc w:val="both"/>
        <w:rPr>
          <w:b/>
          <w:color w:val="000000"/>
        </w:rPr>
      </w:pPr>
    </w:p>
    <w:p w:rsidR="00A52E71" w:rsidRDefault="00A52E71" w:rsidP="0020265C">
      <w:pPr>
        <w:autoSpaceDE w:val="0"/>
        <w:autoSpaceDN w:val="0"/>
        <w:spacing w:after="0" w:line="240" w:lineRule="auto"/>
        <w:jc w:val="both"/>
        <w:rPr>
          <w:b/>
          <w:color w:val="000000"/>
        </w:rPr>
      </w:pPr>
    </w:p>
    <w:p w:rsidR="0065047E" w:rsidRDefault="0065047E" w:rsidP="0020265C">
      <w:pPr>
        <w:autoSpaceDE w:val="0"/>
        <w:autoSpaceDN w:val="0"/>
        <w:spacing w:after="0" w:line="240" w:lineRule="auto"/>
        <w:jc w:val="both"/>
        <w:rPr>
          <w:b/>
          <w:color w:val="000000"/>
        </w:rPr>
      </w:pPr>
      <w:r>
        <w:rPr>
          <w:b/>
          <w:color w:val="000000"/>
        </w:rPr>
        <w:t>Zhotoviteľ: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>Objednávateľ:</w:t>
      </w:r>
    </w:p>
    <w:p w:rsidR="0065047E" w:rsidRDefault="0065047E" w:rsidP="0020265C">
      <w:pPr>
        <w:autoSpaceDE w:val="0"/>
        <w:autoSpaceDN w:val="0"/>
        <w:spacing w:after="0" w:line="240" w:lineRule="auto"/>
        <w:jc w:val="both"/>
        <w:rPr>
          <w:color w:val="000000"/>
        </w:rPr>
      </w:pPr>
    </w:p>
    <w:p w:rsidR="0065047E" w:rsidRDefault="0065047E" w:rsidP="0020265C">
      <w:pPr>
        <w:autoSpaceDE w:val="0"/>
        <w:autoSpaceDN w:val="0"/>
        <w:spacing w:after="0" w:line="240" w:lineRule="auto"/>
        <w:jc w:val="both"/>
        <w:rPr>
          <w:color w:val="000000"/>
        </w:rPr>
      </w:pPr>
    </w:p>
    <w:p w:rsidR="0065047E" w:rsidRDefault="0065047E" w:rsidP="0020265C">
      <w:pPr>
        <w:autoSpaceDE w:val="0"/>
        <w:autoSpaceDN w:val="0"/>
        <w:spacing w:after="0" w:line="240" w:lineRule="auto"/>
        <w:jc w:val="both"/>
        <w:rPr>
          <w:color w:val="000000"/>
        </w:rPr>
      </w:pPr>
    </w:p>
    <w:p w:rsidR="0065047E" w:rsidRDefault="0065047E" w:rsidP="0020265C">
      <w:pPr>
        <w:autoSpaceDE w:val="0"/>
        <w:autoSpaceDN w:val="0"/>
        <w:spacing w:after="0" w:line="240" w:lineRule="auto"/>
        <w:jc w:val="both"/>
        <w:rPr>
          <w:color w:val="000000"/>
        </w:rPr>
      </w:pPr>
    </w:p>
    <w:p w:rsidR="0065047E" w:rsidRDefault="0065047E" w:rsidP="0020265C">
      <w:pPr>
        <w:autoSpaceDE w:val="0"/>
        <w:autoSpaceDN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>.................................................................</w:t>
      </w:r>
      <w:r>
        <w:rPr>
          <w:color w:val="000000"/>
        </w:rPr>
        <w:tab/>
      </w:r>
      <w:r>
        <w:rPr>
          <w:color w:val="000000"/>
        </w:rPr>
        <w:tab/>
        <w:t>...................................................................</w:t>
      </w:r>
    </w:p>
    <w:p w:rsidR="00761B09" w:rsidRDefault="00206763" w:rsidP="0020265C">
      <w:pPr>
        <w:pStyle w:val="Nzov"/>
        <w:spacing w:before="0"/>
        <w:jc w:val="left"/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65047E">
        <w:rPr>
          <w:rFonts w:ascii="Times New Roman" w:hAnsi="Times New Roman"/>
          <w:sz w:val="24"/>
          <w:szCs w:val="24"/>
        </w:rPr>
        <w:tab/>
      </w:r>
      <w:r w:rsidR="0065047E">
        <w:rPr>
          <w:rFonts w:ascii="Times New Roman" w:hAnsi="Times New Roman"/>
          <w:sz w:val="24"/>
          <w:szCs w:val="24"/>
        </w:rPr>
        <w:tab/>
      </w:r>
      <w:r w:rsidR="0065047E">
        <w:rPr>
          <w:rFonts w:ascii="Times New Roman" w:hAnsi="Times New Roman"/>
          <w:sz w:val="24"/>
          <w:szCs w:val="24"/>
        </w:rPr>
        <w:tab/>
      </w:r>
      <w:r w:rsidR="0065047E">
        <w:rPr>
          <w:rFonts w:ascii="Times New Roman" w:hAnsi="Times New Roman"/>
          <w:sz w:val="24"/>
          <w:szCs w:val="24"/>
        </w:rPr>
        <w:tab/>
        <w:t>Boris Sedmák – starosta obce Bzovík</w:t>
      </w:r>
    </w:p>
    <w:sectPr w:rsidR="00761B09" w:rsidSect="0020265C">
      <w:pgSz w:w="11906" w:h="16838"/>
      <w:pgMar w:top="1134" w:right="1418" w:bottom="993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F2242"/>
    <w:multiLevelType w:val="multilevel"/>
    <w:tmpl w:val="EE3048E2"/>
    <w:name w:val="Numbered"/>
    <w:lvl w:ilvl="0">
      <w:start w:val="1"/>
      <w:numFmt w:val="decimal"/>
      <w:lvlRestart w:val="0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E00FD9"/>
    <w:multiLevelType w:val="multilevel"/>
    <w:tmpl w:val="3162D4DA"/>
    <w:name w:val="Numbered"/>
    <w:lvl w:ilvl="0">
      <w:start w:val="1"/>
      <w:numFmt w:val="decimal"/>
      <w:lvlRestart w:val="0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5B55862"/>
    <w:multiLevelType w:val="multilevel"/>
    <w:tmpl w:val="CB08AD28"/>
    <w:name w:val="Numbered"/>
    <w:lvl w:ilvl="0">
      <w:start w:val="1"/>
      <w:numFmt w:val="decimal"/>
      <w:lvlRestart w:val="0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0EB6559"/>
    <w:multiLevelType w:val="multilevel"/>
    <w:tmpl w:val="BB32EC1A"/>
    <w:name w:val="Numbered"/>
    <w:lvl w:ilvl="0">
      <w:start w:val="1"/>
      <w:numFmt w:val="decimal"/>
      <w:lvlRestart w:val="0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32B332D"/>
    <w:multiLevelType w:val="multilevel"/>
    <w:tmpl w:val="1B447CCC"/>
    <w:name w:val="Numbered"/>
    <w:lvl w:ilvl="0">
      <w:start w:val="1"/>
      <w:numFmt w:val="decimal"/>
      <w:lvlRestart w:val="0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516566D"/>
    <w:multiLevelType w:val="hybridMultilevel"/>
    <w:tmpl w:val="DAC8B2F6"/>
    <w:lvl w:ilvl="0" w:tplc="38600E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07A00"/>
    <w:multiLevelType w:val="multilevel"/>
    <w:tmpl w:val="6D3402FE"/>
    <w:name w:val="Numbered"/>
    <w:lvl w:ilvl="0">
      <w:start w:val="1"/>
      <w:numFmt w:val="decimal"/>
      <w:lvlRestart w:val="0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09B4CE4"/>
    <w:multiLevelType w:val="multilevel"/>
    <w:tmpl w:val="F572C8D6"/>
    <w:name w:val="Numbered"/>
    <w:lvl w:ilvl="0">
      <w:start w:val="1"/>
      <w:numFmt w:val="decimal"/>
      <w:lvlRestart w:val="0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2305A63"/>
    <w:multiLevelType w:val="hybridMultilevel"/>
    <w:tmpl w:val="90707C58"/>
    <w:lvl w:ilvl="0" w:tplc="38600E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FE19DF"/>
    <w:multiLevelType w:val="multilevel"/>
    <w:tmpl w:val="46C0B82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6358641D"/>
    <w:multiLevelType w:val="multilevel"/>
    <w:tmpl w:val="ECEA777A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67654A3E"/>
    <w:multiLevelType w:val="hybridMultilevel"/>
    <w:tmpl w:val="8D9E7F0C"/>
    <w:lvl w:ilvl="0" w:tplc="D55CC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D6F1376"/>
    <w:multiLevelType w:val="multilevel"/>
    <w:tmpl w:val="9418FBBE"/>
    <w:name w:val="Numbered"/>
    <w:lvl w:ilvl="0">
      <w:start w:val="1"/>
      <w:numFmt w:val="decimal"/>
      <w:lvlRestart w:val="0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9DD75E6"/>
    <w:multiLevelType w:val="multilevel"/>
    <w:tmpl w:val="B58A12B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12"/>
  </w:num>
  <w:num w:numId="2">
    <w:abstractNumId w:val="2"/>
  </w:num>
  <w:num w:numId="3">
    <w:abstractNumId w:val="6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1"/>
  </w:num>
  <w:num w:numId="9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396"/>
    <w:rsid w:val="00010E11"/>
    <w:rsid w:val="000705CB"/>
    <w:rsid w:val="00086B90"/>
    <w:rsid w:val="0011346E"/>
    <w:rsid w:val="00182F70"/>
    <w:rsid w:val="001966F3"/>
    <w:rsid w:val="001E0BC0"/>
    <w:rsid w:val="0020265C"/>
    <w:rsid w:val="002060EB"/>
    <w:rsid w:val="00206763"/>
    <w:rsid w:val="002479F0"/>
    <w:rsid w:val="002A3FCC"/>
    <w:rsid w:val="004B2C71"/>
    <w:rsid w:val="004B66C9"/>
    <w:rsid w:val="00516241"/>
    <w:rsid w:val="00593D68"/>
    <w:rsid w:val="0065047E"/>
    <w:rsid w:val="00761B09"/>
    <w:rsid w:val="00861425"/>
    <w:rsid w:val="00A52E71"/>
    <w:rsid w:val="00A82CB7"/>
    <w:rsid w:val="00A87AEE"/>
    <w:rsid w:val="00AF23A3"/>
    <w:rsid w:val="00BB5396"/>
    <w:rsid w:val="00C166AF"/>
    <w:rsid w:val="00D96736"/>
    <w:rsid w:val="00DF7C11"/>
    <w:rsid w:val="00E9466D"/>
    <w:rsid w:val="00E95717"/>
    <w:rsid w:val="00F11542"/>
    <w:rsid w:val="00FB0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B11C8E9-485B-491B-8789-2E902DEC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160" w:line="259" w:lineRule="auto"/>
    </w:pPr>
    <w:rPr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65047E"/>
    <w:pPr>
      <w:keepNext/>
      <w:spacing w:before="240" w:after="60" w:line="240" w:lineRule="auto"/>
      <w:outlineLvl w:val="0"/>
    </w:pPr>
    <w:rPr>
      <w:rFonts w:ascii="Calibri Light" w:hAnsi="Calibri Light"/>
      <w:b/>
      <w:bCs/>
      <w:kern w:val="32"/>
      <w:sz w:val="32"/>
      <w:szCs w:val="3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headerText">
    <w:name w:val="headerText"/>
    <w:rPr>
      <w:b/>
      <w:u w:val="single"/>
    </w:rPr>
  </w:style>
  <w:style w:type="character" w:customStyle="1" w:styleId="italic">
    <w:name w:val="italic"/>
    <w:rPr>
      <w:i/>
      <w:iCs/>
    </w:rPr>
  </w:style>
  <w:style w:type="character" w:customStyle="1" w:styleId="nadpis">
    <w:name w:val="nadpis"/>
    <w:rPr>
      <w:b/>
      <w:sz w:val="32"/>
      <w:szCs w:val="32"/>
    </w:rPr>
  </w:style>
  <w:style w:type="character" w:customStyle="1" w:styleId="bold">
    <w:name w:val="bold"/>
    <w:rPr>
      <w:b/>
    </w:rPr>
  </w:style>
  <w:style w:type="paragraph" w:customStyle="1" w:styleId="Hlavika1">
    <w:name w:val="Hlavička1"/>
    <w:pPr>
      <w:spacing w:after="400" w:line="259" w:lineRule="auto"/>
      <w:jc w:val="center"/>
    </w:pPr>
    <w:rPr>
      <w:sz w:val="24"/>
      <w:szCs w:val="24"/>
    </w:rPr>
  </w:style>
  <w:style w:type="paragraph" w:customStyle="1" w:styleId="paragraph">
    <w:name w:val="paragraph"/>
    <w:rPr>
      <w:sz w:val="24"/>
      <w:szCs w:val="24"/>
    </w:rPr>
  </w:style>
  <w:style w:type="paragraph" w:customStyle="1" w:styleId="pNadpis">
    <w:name w:val="pNadpis"/>
    <w:pPr>
      <w:spacing w:after="220" w:line="360" w:lineRule="auto"/>
    </w:pPr>
    <w:rPr>
      <w:sz w:val="24"/>
      <w:szCs w:val="24"/>
    </w:rPr>
  </w:style>
  <w:style w:type="paragraph" w:customStyle="1" w:styleId="pNormal">
    <w:name w:val="pNormal"/>
    <w:pPr>
      <w:spacing w:after="260" w:line="360" w:lineRule="auto"/>
      <w:jc w:val="both"/>
    </w:pPr>
    <w:rPr>
      <w:sz w:val="24"/>
      <w:szCs w:val="24"/>
    </w:rPr>
  </w:style>
  <w:style w:type="paragraph" w:customStyle="1" w:styleId="listItem">
    <w:name w:val="listItem"/>
    <w:pPr>
      <w:spacing w:after="70" w:line="310" w:lineRule="auto"/>
      <w:jc w:val="both"/>
    </w:pPr>
    <w:rPr>
      <w:sz w:val="24"/>
      <w:szCs w:val="24"/>
    </w:rPr>
  </w:style>
  <w:style w:type="paragraph" w:customStyle="1" w:styleId="hore">
    <w:name w:val="hore"/>
    <w:rPr>
      <w:sz w:val="24"/>
      <w:szCs w:val="24"/>
    </w:rPr>
  </w:style>
  <w:style w:type="paragraph" w:customStyle="1" w:styleId="table">
    <w:name w:val="table"/>
    <w:pPr>
      <w:spacing w:line="320" w:lineRule="auto"/>
    </w:pPr>
    <w:rPr>
      <w:sz w:val="24"/>
      <w:szCs w:val="24"/>
    </w:rPr>
  </w:style>
  <w:style w:type="paragraph" w:customStyle="1" w:styleId="center">
    <w:name w:val="center"/>
    <w:pPr>
      <w:spacing w:after="160" w:line="259" w:lineRule="auto"/>
      <w:jc w:val="center"/>
    </w:pPr>
    <w:rPr>
      <w:sz w:val="24"/>
      <w:szCs w:val="24"/>
    </w:rPr>
  </w:style>
  <w:style w:type="paragraph" w:customStyle="1" w:styleId="center2">
    <w:name w:val="center2"/>
    <w:pPr>
      <w:spacing w:after="220" w:line="259" w:lineRule="auto"/>
      <w:jc w:val="center"/>
    </w:pPr>
    <w:rPr>
      <w:sz w:val="24"/>
      <w:szCs w:val="24"/>
    </w:rPr>
  </w:style>
  <w:style w:type="paragraph" w:customStyle="1" w:styleId="titulok1">
    <w:name w:val="titulok1"/>
    <w:pPr>
      <w:spacing w:before="300" w:line="259" w:lineRule="auto"/>
      <w:jc w:val="center"/>
    </w:pPr>
    <w:rPr>
      <w:sz w:val="24"/>
      <w:szCs w:val="24"/>
    </w:rPr>
  </w:style>
  <w:style w:type="paragraph" w:customStyle="1" w:styleId="titulok2">
    <w:name w:val="titulok2"/>
    <w:pPr>
      <w:spacing w:after="300" w:line="259" w:lineRule="auto"/>
      <w:jc w:val="center"/>
    </w:pPr>
    <w:rPr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82C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82CB7"/>
    <w:rPr>
      <w:rFonts w:ascii="Segoe UI" w:hAnsi="Segoe UI" w:cs="Segoe UI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086B90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rsid w:val="0065047E"/>
    <w:rPr>
      <w:rFonts w:ascii="Calibri Light" w:hAnsi="Calibri Light"/>
      <w:b/>
      <w:bCs/>
      <w:kern w:val="32"/>
      <w:sz w:val="32"/>
      <w:szCs w:val="32"/>
      <w:lang w:eastAsia="cs-CZ"/>
    </w:rPr>
  </w:style>
  <w:style w:type="paragraph" w:styleId="Nzov">
    <w:name w:val="Title"/>
    <w:basedOn w:val="Normlny"/>
    <w:link w:val="NzovChar"/>
    <w:qFormat/>
    <w:rsid w:val="0065047E"/>
    <w:pPr>
      <w:autoSpaceDE w:val="0"/>
      <w:autoSpaceDN w:val="0"/>
      <w:spacing w:before="240" w:after="0" w:line="240" w:lineRule="auto"/>
      <w:jc w:val="center"/>
    </w:pPr>
    <w:rPr>
      <w:rFonts w:ascii="Arial" w:hAnsi="Arial"/>
      <w:b/>
      <w:bCs/>
      <w:sz w:val="22"/>
      <w:szCs w:val="22"/>
      <w:lang w:eastAsia="cs-CZ"/>
    </w:rPr>
  </w:style>
  <w:style w:type="character" w:customStyle="1" w:styleId="NzovChar">
    <w:name w:val="Názov Char"/>
    <w:basedOn w:val="Predvolenpsmoodseku"/>
    <w:link w:val="Nzov"/>
    <w:rsid w:val="0065047E"/>
    <w:rPr>
      <w:rFonts w:ascii="Arial" w:hAnsi="Arial"/>
      <w:b/>
      <w:bCs/>
      <w:sz w:val="22"/>
      <w:szCs w:val="22"/>
      <w:lang w:eastAsia="cs-CZ"/>
    </w:rPr>
  </w:style>
  <w:style w:type="paragraph" w:styleId="Zkladntext">
    <w:name w:val="Body Text"/>
    <w:basedOn w:val="Normlny"/>
    <w:link w:val="ZkladntextChar"/>
    <w:semiHidden/>
    <w:unhideWhenUsed/>
    <w:rsid w:val="0065047E"/>
    <w:pPr>
      <w:autoSpaceDE w:val="0"/>
      <w:autoSpaceDN w:val="0"/>
      <w:spacing w:before="240" w:after="0" w:line="240" w:lineRule="auto"/>
    </w:pPr>
    <w:rPr>
      <w:rFonts w:ascii="Arial" w:hAnsi="Arial"/>
      <w:sz w:val="22"/>
      <w:szCs w:val="22"/>
      <w:lang w:eastAsia="cs-CZ"/>
    </w:rPr>
  </w:style>
  <w:style w:type="character" w:customStyle="1" w:styleId="ZkladntextChar">
    <w:name w:val="Základný text Char"/>
    <w:basedOn w:val="Predvolenpsmoodseku"/>
    <w:link w:val="Zkladntext"/>
    <w:semiHidden/>
    <w:rsid w:val="0065047E"/>
    <w:rPr>
      <w:rFonts w:ascii="Arial" w:hAnsi="Arial"/>
      <w:sz w:val="22"/>
      <w:szCs w:val="22"/>
      <w:lang w:eastAsia="cs-CZ"/>
    </w:rPr>
  </w:style>
  <w:style w:type="paragraph" w:styleId="Zarkazkladnhotextu2">
    <w:name w:val="Body Text Indent 2"/>
    <w:basedOn w:val="Normlny"/>
    <w:link w:val="Zarkazkladnhotextu2Char"/>
    <w:semiHidden/>
    <w:unhideWhenUsed/>
    <w:rsid w:val="0065047E"/>
    <w:pPr>
      <w:autoSpaceDE w:val="0"/>
      <w:autoSpaceDN w:val="0"/>
      <w:spacing w:after="0" w:line="240" w:lineRule="auto"/>
      <w:ind w:left="720"/>
    </w:pPr>
    <w:rPr>
      <w:rFonts w:ascii="Arial" w:hAnsi="Arial"/>
      <w:sz w:val="22"/>
      <w:szCs w:val="22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65047E"/>
    <w:rPr>
      <w:rFonts w:ascii="Arial" w:hAnsi="Arial"/>
      <w:sz w:val="22"/>
      <w:szCs w:val="22"/>
      <w:lang w:eastAsia="cs-CZ"/>
    </w:rPr>
  </w:style>
  <w:style w:type="paragraph" w:customStyle="1" w:styleId="Style14">
    <w:name w:val="Style14"/>
    <w:basedOn w:val="Normlny"/>
    <w:rsid w:val="0065047E"/>
    <w:pPr>
      <w:widowControl w:val="0"/>
      <w:autoSpaceDE w:val="0"/>
      <w:autoSpaceDN w:val="0"/>
      <w:adjustRightInd w:val="0"/>
      <w:spacing w:after="0" w:line="274" w:lineRule="exact"/>
      <w:jc w:val="both"/>
    </w:pPr>
    <w:rPr>
      <w:lang w:eastAsia="cs-CZ"/>
    </w:rPr>
  </w:style>
  <w:style w:type="character" w:customStyle="1" w:styleId="FontStyle16">
    <w:name w:val="Font Style16"/>
    <w:rsid w:val="0065047E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7">
    <w:name w:val="Font Style17"/>
    <w:rsid w:val="0065047E"/>
    <w:rPr>
      <w:rFonts w:ascii="Times New Roman" w:hAnsi="Times New Roman" w:cs="Times New Roman" w:hint="default"/>
      <w:sz w:val="22"/>
      <w:szCs w:val="22"/>
    </w:rPr>
  </w:style>
  <w:style w:type="paragraph" w:styleId="Odsekzoznamu">
    <w:name w:val="List Paragraph"/>
    <w:basedOn w:val="Normlny"/>
    <w:uiPriority w:val="34"/>
    <w:qFormat/>
    <w:rsid w:val="006504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92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ro.hrib@gmail.com" TargetMode="External"/><Relationship Id="rId5" Type="http://schemas.openxmlformats.org/officeDocument/2006/relationships/hyperlink" Target="mailto:bzovik.starost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1210</Words>
  <Characters>8087</Characters>
  <Application>Microsoft Office Word</Application>
  <DocSecurity>0</DocSecurity>
  <Lines>67</Lines>
  <Paragraphs>18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>Zmluva o dielo</vt:lpstr>
      <vt:lpstr>Office Theme</vt:lpstr>
    </vt:vector>
  </TitlesOfParts>
  <Company/>
  <LinksUpToDate>false</LinksUpToDate>
  <CharactersWithSpaces>9279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 o dielo</dc:title>
  <dc:subject>Zmluva o dielo</dc:subject>
  <dc:creator>www.tlaciva-online.sk</dc:creator>
  <cp:keywords/>
  <dc:description/>
  <cp:lastModifiedBy>SEDMÁK Boris</cp:lastModifiedBy>
  <cp:revision>18</cp:revision>
  <cp:lastPrinted>2019-07-09T11:57:00Z</cp:lastPrinted>
  <dcterms:created xsi:type="dcterms:W3CDTF">2019-03-13T17:05:00Z</dcterms:created>
  <dcterms:modified xsi:type="dcterms:W3CDTF">2019-07-19T11:15:00Z</dcterms:modified>
  <cp:category/>
</cp:coreProperties>
</file>